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18"/>
          <w:szCs w:val="18"/>
        </w:rPr>
      </w:pPr>
    </w:p>
    <w:p>
      <w:pPr>
        <w:spacing w:afterLine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</w:t>
      </w:r>
      <w:r>
        <w:rPr>
          <w:rFonts w:hint="eastAsia" w:asciiTheme="minorEastAsia" w:hAnsiTheme="minorEastAsia" w:eastAsiaTheme="minorEastAsia"/>
          <w:sz w:val="24"/>
          <w:lang w:eastAsia="zh-CN"/>
        </w:rPr>
        <w:t>《</w:t>
      </w:r>
      <w:r>
        <w:rPr>
          <w:rFonts w:hint="eastAsia" w:asciiTheme="minorEastAsia" w:hAnsiTheme="minorEastAsia" w:eastAsiaTheme="minorEastAsia"/>
          <w:sz w:val="24"/>
        </w:rPr>
        <w:t>质量分级及“领跑者”评价要求   燃气用埋地聚乙烯（PE）管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件》</w:t>
      </w:r>
      <w:bookmarkStart w:id="1" w:name="_GoBack"/>
      <w:bookmarkEnd w:id="1"/>
      <w:r>
        <w:rPr>
          <w:rFonts w:asciiTheme="minorEastAsia" w:hAnsiTheme="minorEastAsia" w:eastAsiaTheme="minorEastAsia"/>
          <w:sz w:val="24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60F41"/>
    <w:rsid w:val="00967AD2"/>
    <w:rsid w:val="00971E9D"/>
    <w:rsid w:val="00972263"/>
    <w:rsid w:val="009D373E"/>
    <w:rsid w:val="00A068EB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30B5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04930E3C"/>
    <w:rsid w:val="13344B71"/>
    <w:rsid w:val="19274ECA"/>
    <w:rsid w:val="1D8F1FA2"/>
    <w:rsid w:val="2E063BFC"/>
    <w:rsid w:val="3C547837"/>
    <w:rsid w:val="3F023C93"/>
    <w:rsid w:val="4C732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autoRedefine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231</Characters>
  <Lines>1</Lines>
  <Paragraphs>1</Paragraphs>
  <TotalTime>4</TotalTime>
  <ScaleCrop>false</ScaleCrop>
  <LinksUpToDate>false</LinksUpToDate>
  <CharactersWithSpaces>270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果汁加满呐。</cp:lastModifiedBy>
  <dcterms:modified xsi:type="dcterms:W3CDTF">2024-01-15T10:21:32Z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6CD3B04686964FE6A63095A51DB75FB6</vt:lpwstr>
  </property>
</Properties>
</file>