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f3"/>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7B30DD8C" w14:textId="77777777" w:rsidTr="00215ADD">
        <w:tc>
          <w:tcPr>
            <w:tcW w:w="509" w:type="dxa"/>
          </w:tcPr>
          <w:p w14:paraId="56B04035" w14:textId="77777777" w:rsidR="00672BFD" w:rsidRPr="00405884" w:rsidRDefault="00672BFD" w:rsidP="0024666E">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29C247E" w14:textId="77777777" w:rsidR="00672BFD" w:rsidRPr="00672BFD" w:rsidRDefault="00672BFD" w:rsidP="00C94DF2">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2472C">
              <w:rPr>
                <w:rFonts w:ascii="黑体" w:eastAsia="黑体" w:hAnsi="黑体"/>
                <w:sz w:val="21"/>
                <w:szCs w:val="21"/>
              </w:rPr>
              <w:t> </w:t>
            </w:r>
            <w:r w:rsidR="00D2472C">
              <w:rPr>
                <w:rFonts w:ascii="黑体" w:eastAsia="黑体" w:hAnsi="黑体"/>
                <w:sz w:val="21"/>
                <w:szCs w:val="21"/>
              </w:rPr>
              <w:t> </w:t>
            </w:r>
            <w:r w:rsidR="00D2472C">
              <w:rPr>
                <w:rFonts w:ascii="黑体" w:eastAsia="黑体" w:hAnsi="黑体"/>
                <w:sz w:val="21"/>
                <w:szCs w:val="21"/>
              </w:rPr>
              <w:t> </w:t>
            </w:r>
            <w:r w:rsidR="00D2472C">
              <w:rPr>
                <w:rFonts w:ascii="黑体" w:eastAsia="黑体" w:hAnsi="黑体"/>
                <w:sz w:val="21"/>
                <w:szCs w:val="21"/>
              </w:rPr>
              <w:t> </w:t>
            </w:r>
            <w:r w:rsidR="00D2472C">
              <w:rPr>
                <w:rFonts w:ascii="黑体" w:eastAsia="黑体" w:hAnsi="黑体"/>
                <w:sz w:val="21"/>
                <w:szCs w:val="21"/>
              </w:rPr>
              <w:t> </w:t>
            </w:r>
            <w:r w:rsidRPr="00672BFD">
              <w:rPr>
                <w:rFonts w:ascii="黑体" w:eastAsia="黑体" w:hAnsi="黑体"/>
                <w:sz w:val="21"/>
                <w:szCs w:val="21"/>
              </w:rPr>
              <w:fldChar w:fldCharType="end"/>
            </w:r>
            <w:bookmarkEnd w:id="0"/>
          </w:p>
        </w:tc>
      </w:tr>
      <w:tr w:rsidR="007B7453" w:rsidRPr="00672BFD" w14:paraId="560611F3" w14:textId="77777777" w:rsidTr="00215ADD">
        <w:tc>
          <w:tcPr>
            <w:tcW w:w="509" w:type="dxa"/>
          </w:tcPr>
          <w:p w14:paraId="1CB033A8" w14:textId="77777777" w:rsidR="00672BFD" w:rsidRPr="00672BFD" w:rsidRDefault="00672BFD" w:rsidP="0024666E">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f3"/>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402D3762" w14:textId="77777777" w:rsidTr="008A173B">
              <w:trPr>
                <w:trHeight w:hRule="exact" w:val="1021"/>
              </w:trPr>
              <w:tc>
                <w:tcPr>
                  <w:tcW w:w="9242" w:type="dxa"/>
                  <w:vAlign w:val="center"/>
                </w:tcPr>
                <w:p w14:paraId="2EBA67CF" w14:textId="364B4D99" w:rsidR="000F4050" w:rsidRDefault="000F4050" w:rsidP="00D141DD">
                  <w:pPr>
                    <w:pStyle w:val="affffc"/>
                    <w:framePr w:w="0" w:hRule="auto" w:wrap="auto" w:hAnchor="text" w:xAlign="left" w:yAlign="inline" w:anchorLock="0"/>
                    <w:ind w:left="420" w:right="624"/>
                    <w:rPr>
                      <w:rFonts w:ascii="宋体" w:hAnsi="宋体"/>
                      <w:sz w:val="28"/>
                      <w:szCs w:val="28"/>
                    </w:rPr>
                  </w:pPr>
                </w:p>
              </w:tc>
            </w:tr>
          </w:tbl>
          <w:p w14:paraId="21B27382" w14:textId="77777777" w:rsidR="00FB231D" w:rsidRPr="00672BFD" w:rsidRDefault="00672BFD" w:rsidP="0024666E">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p w14:paraId="41EB7B4F" w14:textId="01ECA860" w:rsidR="0000040A" w:rsidRPr="008224F7" w:rsidRDefault="00AE2A69" w:rsidP="008224F7">
      <w:pPr>
        <w:pStyle w:val="affffd"/>
        <w:framePr w:w="9639" w:h="1049" w:hRule="exact" w:hSpace="181" w:vSpace="181" w:wrap="around" w:hAnchor="page" w:x="1379" w:y="2025"/>
        <w:rPr>
          <w:rFonts w:ascii="黑体" w:eastAsia="黑体" w:hAnsi="黑体"/>
          <w:b w:val="0"/>
          <w:bCs w:val="0"/>
          <w:w w:val="100"/>
          <w:sz w:val="84"/>
          <w:szCs w:val="84"/>
        </w:rPr>
      </w:pPr>
      <w:bookmarkStart w:id="2" w:name="_Hlk26473981"/>
      <w:r w:rsidRPr="008224F7">
        <w:rPr>
          <w:rFonts w:ascii="黑体" w:eastAsia="黑体" w:hint="eastAsia"/>
          <w:b w:val="0"/>
          <w:w w:val="100"/>
          <w:sz w:val="84"/>
          <w:szCs w:val="84"/>
        </w:rPr>
        <w:t>团体</w:t>
      </w:r>
      <w:r w:rsidR="007B7453" w:rsidRPr="008224F7">
        <w:rPr>
          <w:rFonts w:ascii="黑体" w:eastAsia="黑体" w:hAnsi="黑体" w:hint="eastAsia"/>
          <w:b w:val="0"/>
          <w:bCs w:val="0"/>
          <w:w w:val="100"/>
          <w:sz w:val="84"/>
          <w:szCs w:val="84"/>
        </w:rPr>
        <w:t>标准</w:t>
      </w:r>
    </w:p>
    <w:bookmarkEnd w:id="2"/>
    <w:p w14:paraId="01E64BFC" w14:textId="11857F99" w:rsidR="00AA456B" w:rsidRPr="00A952D7" w:rsidRDefault="00AE2A69" w:rsidP="00A952D7">
      <w:pPr>
        <w:pStyle w:val="affffffffffa"/>
        <w:framePr w:wrap="auto"/>
      </w:pPr>
      <w:r>
        <w:t>T/</w:t>
      </w:r>
      <w:r w:rsidR="008224F7">
        <w:t>SZAS</w:t>
      </w:r>
      <w:r w:rsidR="00634D9E">
        <w:t xml:space="preserve"> </w:t>
      </w:r>
      <w:r w:rsidR="00EB31ED">
        <w:fldChar w:fldCharType="begin">
          <w:ffData>
            <w:name w:val="NSTD_CODE_F"/>
            <w:enabled/>
            <w:calcOnExit w:val="0"/>
            <w:textInput>
              <w:default w:val="XXXX"/>
            </w:textInput>
          </w:ffData>
        </w:fldChar>
      </w:r>
      <w:bookmarkStart w:id="3" w:name="NSTD_CODE_F"/>
      <w:r w:rsidR="00EB31ED">
        <w:instrText xml:space="preserve"> FORMTEXT </w:instrText>
      </w:r>
      <w:r w:rsidR="00EB31ED">
        <w:fldChar w:fldCharType="separate"/>
      </w:r>
      <w:r w:rsidR="00EB31ED">
        <w:t>XXXX</w:t>
      </w:r>
      <w:r w:rsidR="00EB31ED">
        <w:fldChar w:fldCharType="end"/>
      </w:r>
      <w:bookmarkEnd w:id="3"/>
      <w:r w:rsidR="004644A6" w:rsidRPr="004644A6">
        <w:rPr>
          <w:rFonts w:hAnsi="黑体"/>
        </w:rPr>
        <w:t>—</w:t>
      </w:r>
      <w:r w:rsidR="00087A77">
        <w:fldChar w:fldCharType="begin">
          <w:ffData>
            <w:name w:val="NSTD_CODE_B"/>
            <w:enabled/>
            <w:calcOnExit w:val="0"/>
            <w:textInput>
              <w:default w:val="XXXX"/>
            </w:textInput>
          </w:ffData>
        </w:fldChar>
      </w:r>
      <w:bookmarkStart w:id="4" w:name="NSTD_CODE_B"/>
      <w:r w:rsidR="00087A77">
        <w:instrText xml:space="preserve"> FORMTEXT </w:instrText>
      </w:r>
      <w:r w:rsidR="00087A77">
        <w:fldChar w:fldCharType="separate"/>
      </w:r>
      <w:r w:rsidR="00087A77">
        <w:t>XXXX</w:t>
      </w:r>
      <w:r w:rsidR="00087A77">
        <w:fldChar w:fldCharType="end"/>
      </w:r>
      <w:bookmarkEnd w:id="4"/>
    </w:p>
    <w:p w14:paraId="7AFDC48E" w14:textId="77777777" w:rsidR="00E846C8" w:rsidRPr="001E4882" w:rsidRDefault="00087A77" w:rsidP="00A952D7">
      <w:pPr>
        <w:pStyle w:val="affffffffffb"/>
        <w:framePr w:wrap="auto"/>
        <w:rPr>
          <w:rFonts w:hAnsi="黑体"/>
        </w:rPr>
      </w:pPr>
      <w:r w:rsidRPr="001E4882">
        <w:rPr>
          <w:rFonts w:hAnsi="黑体"/>
        </w:rPr>
        <w:fldChar w:fldCharType="begin">
          <w:ffData>
            <w:name w:val="OSTD_CODE"/>
            <w:enabled/>
            <w:calcOnExit w:val="0"/>
            <w:textInput/>
          </w:ffData>
        </w:fldChar>
      </w:r>
      <w:bookmarkStart w:id="5"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5"/>
    </w:p>
    <w:p w14:paraId="746A7CC3"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9EBF9BB" wp14:editId="3CD82B0A">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D7029"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34413B74" w14:textId="77777777" w:rsidR="006816A4" w:rsidRDefault="006816A4" w:rsidP="0036429C">
      <w:pPr>
        <w:pStyle w:val="affffd"/>
        <w:framePr w:w="9639" w:h="6976" w:hRule="exact" w:hSpace="0" w:vSpace="0" w:wrap="around" w:hAnchor="page" w:y="6408"/>
        <w:jc w:val="center"/>
        <w:rPr>
          <w:rFonts w:ascii="黑体" w:eastAsia="黑体" w:hAnsi="黑体"/>
          <w:b w:val="0"/>
          <w:bCs w:val="0"/>
          <w:w w:val="100"/>
        </w:rPr>
      </w:pPr>
    </w:p>
    <w:p w14:paraId="4592994C" w14:textId="0E40D224" w:rsidR="006816A4" w:rsidRDefault="00D141DD" w:rsidP="00463B77">
      <w:pPr>
        <w:pStyle w:val="affffffffffc"/>
        <w:framePr w:h="6974" w:hRule="exact" w:wrap="around" w:x="1419" w:anchorLock="1"/>
      </w:pPr>
      <w:r>
        <w:fldChar w:fldCharType="begin">
          <w:ffData>
            <w:name w:val="CSTD_NAME"/>
            <w:enabled/>
            <w:calcOnExit w:val="0"/>
            <w:textInput>
              <w:default w:val="多年生稻高产栽培技术规程"/>
            </w:textInput>
          </w:ffData>
        </w:fldChar>
      </w:r>
      <w:bookmarkStart w:id="6" w:name="CSTD_NAME"/>
      <w:r>
        <w:instrText xml:space="preserve"> FORMTEXT </w:instrText>
      </w:r>
      <w:r>
        <w:fldChar w:fldCharType="separate"/>
      </w:r>
      <w:r>
        <w:t>多年生稻高产栽培技术规程</w:t>
      </w:r>
      <w:r>
        <w:fldChar w:fldCharType="end"/>
      </w:r>
      <w:bookmarkEnd w:id="6"/>
    </w:p>
    <w:p w14:paraId="240FCF61" w14:textId="77777777" w:rsidR="00815419" w:rsidRPr="00815419" w:rsidRDefault="00815419" w:rsidP="00324EDD">
      <w:pPr>
        <w:framePr w:w="9639" w:h="6974" w:hRule="exact" w:wrap="around" w:vAnchor="page" w:hAnchor="page" w:x="1419" w:y="6408" w:anchorLock="1"/>
        <w:ind w:left="-1418"/>
      </w:pPr>
    </w:p>
    <w:p w14:paraId="0D937CC1" w14:textId="0323CE4A" w:rsidR="00755402" w:rsidRPr="008B50C8" w:rsidRDefault="00D141DD" w:rsidP="00463B77">
      <w:pPr>
        <w:pStyle w:val="afffffffc"/>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Technical specification for high-yield cultivation of perennial rice"/>
            </w:textInput>
          </w:ffData>
        </w:fldChar>
      </w:r>
      <w:bookmarkStart w:id="7"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Technical specification for high-yield cultivation of perennial rice</w:t>
      </w:r>
      <w:r>
        <w:rPr>
          <w:rFonts w:eastAsia="黑体"/>
          <w:noProof/>
          <w:szCs w:val="28"/>
        </w:rPr>
        <w:fldChar w:fldCharType="end"/>
      </w:r>
      <w:bookmarkEnd w:id="7"/>
    </w:p>
    <w:p w14:paraId="6E25BAA6" w14:textId="77777777" w:rsidR="00815419" w:rsidRPr="00324EDD" w:rsidRDefault="00815419" w:rsidP="00324EDD">
      <w:pPr>
        <w:framePr w:w="9639" w:h="6974" w:hRule="exact" w:wrap="around" w:vAnchor="page" w:hAnchor="page" w:x="1419" w:y="6408" w:anchorLock="1"/>
        <w:spacing w:line="760" w:lineRule="exact"/>
        <w:ind w:left="-1418"/>
      </w:pPr>
    </w:p>
    <w:p w14:paraId="38765789" w14:textId="77777777" w:rsidR="00B87131" w:rsidRPr="008B50C8" w:rsidRDefault="00B87131" w:rsidP="00463B77">
      <w:pPr>
        <w:pStyle w:val="afffffffc"/>
        <w:framePr w:w="9639" w:h="6974" w:hRule="exact" w:wrap="around" w:vAnchor="page" w:hAnchor="page" w:x="1419" w:y="6408" w:anchorLock="1"/>
        <w:textAlignment w:val="bottom"/>
        <w:rPr>
          <w:rFonts w:eastAsia="黑体"/>
          <w:noProof/>
          <w:szCs w:val="28"/>
        </w:rPr>
      </w:pPr>
    </w:p>
    <w:p w14:paraId="2F08E588" w14:textId="4C623DD1" w:rsidR="00CA7AFD" w:rsidRPr="00AC4D95" w:rsidRDefault="00AA1964" w:rsidP="00463B77">
      <w:pPr>
        <w:pStyle w:val="afffffffc"/>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8" w:name="下拉1"/>
      <w:r>
        <w:rPr>
          <w:noProof/>
          <w:sz w:val="24"/>
          <w:szCs w:val="28"/>
        </w:rPr>
        <w:instrText xml:space="preserve"> FORMDROPDOWN </w:instrText>
      </w:r>
      <w:r w:rsidR="009C643D">
        <w:rPr>
          <w:noProof/>
          <w:sz w:val="24"/>
          <w:szCs w:val="28"/>
        </w:rPr>
      </w:r>
      <w:r w:rsidR="009C643D">
        <w:rPr>
          <w:noProof/>
          <w:sz w:val="24"/>
          <w:szCs w:val="28"/>
        </w:rPr>
        <w:fldChar w:fldCharType="separate"/>
      </w:r>
      <w:r>
        <w:rPr>
          <w:noProof/>
          <w:sz w:val="24"/>
          <w:szCs w:val="28"/>
        </w:rPr>
        <w:fldChar w:fldCharType="end"/>
      </w:r>
      <w:bookmarkEnd w:id="8"/>
    </w:p>
    <w:p w14:paraId="035A662E" w14:textId="77777777" w:rsidR="0036429C" w:rsidRDefault="00B378E5" w:rsidP="00463B77">
      <w:pPr>
        <w:pStyle w:val="afffffffc"/>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9"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9"/>
    </w:p>
    <w:p w14:paraId="3E0EA909" w14:textId="77777777" w:rsidR="00DE703F" w:rsidRPr="00A6537A" w:rsidRDefault="008620FC" w:rsidP="00463B77">
      <w:pPr>
        <w:pStyle w:val="afffffffc"/>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sidRPr="00A6537A">
        <w:rPr>
          <w:b/>
          <w:noProof/>
          <w:sz w:val="21"/>
          <w:szCs w:val="28"/>
        </w:rPr>
        <w:instrText xml:space="preserve"> FORMDROPDOWN </w:instrText>
      </w:r>
      <w:r w:rsidR="009C643D">
        <w:rPr>
          <w:b/>
          <w:noProof/>
          <w:sz w:val="21"/>
          <w:szCs w:val="28"/>
        </w:rPr>
      </w:r>
      <w:r w:rsidR="009C643D">
        <w:rPr>
          <w:b/>
          <w:noProof/>
          <w:sz w:val="21"/>
          <w:szCs w:val="28"/>
        </w:rPr>
        <w:fldChar w:fldCharType="separate"/>
      </w:r>
      <w:r w:rsidRPr="00A6537A">
        <w:rPr>
          <w:b/>
          <w:noProof/>
          <w:sz w:val="21"/>
          <w:szCs w:val="28"/>
        </w:rPr>
        <w:fldChar w:fldCharType="end"/>
      </w:r>
      <w:bookmarkEnd w:id="10"/>
    </w:p>
    <w:p w14:paraId="53778C32" w14:textId="77777777" w:rsidR="00CD50A1" w:rsidRDefault="00087A77" w:rsidP="00EE7869">
      <w:pPr>
        <w:pStyle w:val="affffffffff8"/>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发布</w:t>
      </w:r>
    </w:p>
    <w:p w14:paraId="2C4A3068" w14:textId="77777777" w:rsidR="00CD50A1" w:rsidRDefault="00087A77" w:rsidP="00EE7869">
      <w:pPr>
        <w:pStyle w:val="affffffffff9"/>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实施</w:t>
      </w:r>
    </w:p>
    <w:p w14:paraId="352FE23E" w14:textId="74135E4E" w:rsidR="007B7453" w:rsidRPr="004C7E8B" w:rsidRDefault="007934F2" w:rsidP="004C25A2">
      <w:pPr>
        <w:pStyle w:val="affffffffc"/>
        <w:framePr w:h="584" w:hRule="exact" w:hSpace="181" w:vSpace="181" w:wrap="around" w:y="14800"/>
        <w:rPr>
          <w:rFonts w:hAnsi="黑体"/>
        </w:rPr>
      </w:pPr>
      <w:r>
        <w:rPr>
          <w:rFonts w:hAnsi="黑体"/>
          <w:w w:val="100"/>
          <w:sz w:val="28"/>
        </w:rPr>
        <w:fldChar w:fldCharType="begin">
          <w:ffData>
            <w:name w:val="fm"/>
            <w:enabled/>
            <w:calcOnExit w:val="0"/>
            <w:textInput>
              <w:default w:val="深圳市标准化协会"/>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深圳市标准化协会</w:t>
      </w:r>
      <w:r>
        <w:rPr>
          <w:rFonts w:hAnsi="黑体"/>
          <w:w w:val="100"/>
          <w:sz w:val="28"/>
        </w:rPr>
        <w:fldChar w:fldCharType="end"/>
      </w:r>
      <w:bookmarkEnd w:id="17"/>
      <w:r w:rsidR="00196EF5" w:rsidRPr="004C7E8B">
        <w:rPr>
          <w:rFonts w:ascii="Times New Roman"/>
          <w:w w:val="100"/>
          <w:sz w:val="28"/>
        </w:rPr>
        <w:t> </w:t>
      </w:r>
      <w:r w:rsidR="00196EF5" w:rsidRPr="004C7E8B">
        <w:rPr>
          <w:rFonts w:ascii="Times New Roman"/>
          <w:w w:val="100"/>
          <w:sz w:val="28"/>
        </w:rPr>
        <w:t> </w:t>
      </w:r>
      <w:r w:rsidR="007B7453" w:rsidRPr="004C7E8B">
        <w:rPr>
          <w:rStyle w:val="affffffffffff1"/>
          <w:rFonts w:hAnsi="黑体" w:hint="eastAsia"/>
          <w:position w:val="0"/>
        </w:rPr>
        <w:t>发</w:t>
      </w:r>
      <w:r w:rsidR="007B7453" w:rsidRPr="004C7E8B">
        <w:rPr>
          <w:rStyle w:val="affffffffffff1"/>
          <w:rFonts w:hAnsi="黑体" w:hint="eastAsia"/>
          <w:spacing w:val="0"/>
          <w:position w:val="0"/>
        </w:rPr>
        <w:t>布</w:t>
      </w:r>
    </w:p>
    <w:p w14:paraId="090743E9" w14:textId="77777777" w:rsidR="00A02BAE" w:rsidRPr="00CD50A1" w:rsidRDefault="006A37B9" w:rsidP="00A02BAE">
      <w:pPr>
        <w:rPr>
          <w:rFonts w:ascii="宋体" w:hAnsi="宋体"/>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BF7E9A3" wp14:editId="00CAE53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4A7E6"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05C2F420" w14:textId="77777777" w:rsidR="009C0DB6" w:rsidRDefault="009C0DB6" w:rsidP="009C0DB6">
      <w:pPr>
        <w:pStyle w:val="affffff9"/>
        <w:spacing w:after="360"/>
      </w:pPr>
      <w:bookmarkStart w:id="18" w:name="BookMark1"/>
      <w:bookmarkStart w:id="19" w:name="_Toc107234338"/>
      <w:r w:rsidRPr="009C0DB6">
        <w:rPr>
          <w:rFonts w:hint="eastAsia"/>
          <w:spacing w:val="320"/>
        </w:rPr>
        <w:lastRenderedPageBreak/>
        <w:t>目</w:t>
      </w:r>
      <w:r>
        <w:rPr>
          <w:rFonts w:hint="eastAsia"/>
        </w:rPr>
        <w:t>次</w:t>
      </w:r>
    </w:p>
    <w:p w14:paraId="6AD18208" w14:textId="0A5B27E6" w:rsidR="009C0DB6" w:rsidRPr="009C0DB6" w:rsidRDefault="009C0DB6">
      <w:pPr>
        <w:pStyle w:val="TOC1"/>
        <w:tabs>
          <w:tab w:val="right" w:leader="dot" w:pos="9344"/>
        </w:tabs>
        <w:rPr>
          <w:rFonts w:asciiTheme="minorHAnsi" w:eastAsiaTheme="minorEastAsia" w:hAnsiTheme="minorHAnsi" w:cstheme="minorBidi"/>
          <w:noProof/>
          <w:szCs w:val="22"/>
        </w:rPr>
      </w:pPr>
      <w:r w:rsidRPr="009C0DB6">
        <w:fldChar w:fldCharType="begin"/>
      </w:r>
      <w:r w:rsidRPr="009C0DB6">
        <w:instrText xml:space="preserve"> TOC \o "1-1" \h </w:instrText>
      </w:r>
      <w:r w:rsidRPr="009C0DB6">
        <w:fldChar w:fldCharType="separate"/>
      </w:r>
      <w:hyperlink w:anchor="_Toc108183735" w:history="1">
        <w:r w:rsidRPr="009C0DB6">
          <w:rPr>
            <w:rStyle w:val="afffffff5"/>
            <w:noProof/>
          </w:rPr>
          <w:t>前言</w:t>
        </w:r>
        <w:r w:rsidRPr="009C0DB6">
          <w:rPr>
            <w:noProof/>
          </w:rPr>
          <w:tab/>
        </w:r>
        <w:r w:rsidRPr="009C0DB6">
          <w:rPr>
            <w:noProof/>
          </w:rPr>
          <w:fldChar w:fldCharType="begin"/>
        </w:r>
        <w:r w:rsidRPr="009C0DB6">
          <w:rPr>
            <w:noProof/>
          </w:rPr>
          <w:instrText xml:space="preserve"> PAGEREF _Toc108183735 \h </w:instrText>
        </w:r>
        <w:r w:rsidRPr="009C0DB6">
          <w:rPr>
            <w:noProof/>
          </w:rPr>
        </w:r>
        <w:r w:rsidRPr="009C0DB6">
          <w:rPr>
            <w:noProof/>
          </w:rPr>
          <w:fldChar w:fldCharType="separate"/>
        </w:r>
        <w:r w:rsidRPr="009C0DB6">
          <w:rPr>
            <w:noProof/>
          </w:rPr>
          <w:t>II</w:t>
        </w:r>
        <w:r w:rsidRPr="009C0DB6">
          <w:rPr>
            <w:noProof/>
          </w:rPr>
          <w:fldChar w:fldCharType="end"/>
        </w:r>
      </w:hyperlink>
    </w:p>
    <w:p w14:paraId="027653F0" w14:textId="5D4D8B61" w:rsidR="009C0DB6" w:rsidRPr="009C0DB6" w:rsidRDefault="009C643D">
      <w:pPr>
        <w:pStyle w:val="TOC1"/>
        <w:tabs>
          <w:tab w:val="right" w:leader="dot" w:pos="9344"/>
        </w:tabs>
        <w:rPr>
          <w:rFonts w:asciiTheme="minorHAnsi" w:eastAsiaTheme="minorEastAsia" w:hAnsiTheme="minorHAnsi" w:cstheme="minorBidi"/>
          <w:noProof/>
          <w:szCs w:val="22"/>
        </w:rPr>
      </w:pPr>
      <w:hyperlink w:anchor="_Toc108183736" w:history="1">
        <w:r w:rsidR="009C0DB6" w:rsidRPr="009C0DB6">
          <w:rPr>
            <w:rStyle w:val="afffffff5"/>
            <w:noProof/>
          </w:rPr>
          <w:t>引言</w:t>
        </w:r>
        <w:r w:rsidR="009C0DB6" w:rsidRPr="009C0DB6">
          <w:rPr>
            <w:noProof/>
          </w:rPr>
          <w:tab/>
        </w:r>
        <w:r w:rsidR="009C0DB6" w:rsidRPr="009C0DB6">
          <w:rPr>
            <w:noProof/>
          </w:rPr>
          <w:fldChar w:fldCharType="begin"/>
        </w:r>
        <w:r w:rsidR="009C0DB6" w:rsidRPr="009C0DB6">
          <w:rPr>
            <w:noProof/>
          </w:rPr>
          <w:instrText xml:space="preserve"> PAGEREF _Toc108183736 \h </w:instrText>
        </w:r>
        <w:r w:rsidR="009C0DB6" w:rsidRPr="009C0DB6">
          <w:rPr>
            <w:noProof/>
          </w:rPr>
        </w:r>
        <w:r w:rsidR="009C0DB6" w:rsidRPr="009C0DB6">
          <w:rPr>
            <w:noProof/>
          </w:rPr>
          <w:fldChar w:fldCharType="separate"/>
        </w:r>
        <w:r w:rsidR="009C0DB6" w:rsidRPr="009C0DB6">
          <w:rPr>
            <w:noProof/>
          </w:rPr>
          <w:t>III</w:t>
        </w:r>
        <w:r w:rsidR="009C0DB6" w:rsidRPr="009C0DB6">
          <w:rPr>
            <w:noProof/>
          </w:rPr>
          <w:fldChar w:fldCharType="end"/>
        </w:r>
      </w:hyperlink>
    </w:p>
    <w:p w14:paraId="107EC860" w14:textId="0E62D05E" w:rsidR="009C0DB6" w:rsidRPr="009C0DB6" w:rsidRDefault="009C643D">
      <w:pPr>
        <w:pStyle w:val="TOC1"/>
        <w:tabs>
          <w:tab w:val="right" w:leader="dot" w:pos="9344"/>
        </w:tabs>
        <w:rPr>
          <w:rFonts w:asciiTheme="minorHAnsi" w:eastAsiaTheme="minorEastAsia" w:hAnsiTheme="minorHAnsi" w:cstheme="minorBidi"/>
          <w:noProof/>
          <w:szCs w:val="22"/>
        </w:rPr>
      </w:pPr>
      <w:hyperlink w:anchor="_Toc108183737" w:history="1">
        <w:r w:rsidR="009C0DB6" w:rsidRPr="009C0DB6">
          <w:rPr>
            <w:rStyle w:val="afffffff5"/>
            <w:noProof/>
          </w:rPr>
          <w:t>1</w:t>
        </w:r>
        <w:r w:rsidR="009C0DB6">
          <w:rPr>
            <w:rStyle w:val="afffffff5"/>
            <w:noProof/>
          </w:rPr>
          <w:t xml:space="preserve"> </w:t>
        </w:r>
        <w:r w:rsidR="009C0DB6" w:rsidRPr="009C0DB6">
          <w:rPr>
            <w:rStyle w:val="afffffff5"/>
            <w:noProof/>
          </w:rPr>
          <w:t xml:space="preserve"> 范围</w:t>
        </w:r>
        <w:r w:rsidR="009C0DB6" w:rsidRPr="009C0DB6">
          <w:rPr>
            <w:noProof/>
          </w:rPr>
          <w:tab/>
        </w:r>
        <w:r w:rsidR="009C0DB6" w:rsidRPr="009C0DB6">
          <w:rPr>
            <w:noProof/>
          </w:rPr>
          <w:fldChar w:fldCharType="begin"/>
        </w:r>
        <w:r w:rsidR="009C0DB6" w:rsidRPr="009C0DB6">
          <w:rPr>
            <w:noProof/>
          </w:rPr>
          <w:instrText xml:space="preserve"> PAGEREF _Toc108183737 \h </w:instrText>
        </w:r>
        <w:r w:rsidR="009C0DB6" w:rsidRPr="009C0DB6">
          <w:rPr>
            <w:noProof/>
          </w:rPr>
        </w:r>
        <w:r w:rsidR="009C0DB6" w:rsidRPr="009C0DB6">
          <w:rPr>
            <w:noProof/>
          </w:rPr>
          <w:fldChar w:fldCharType="separate"/>
        </w:r>
        <w:r w:rsidR="009C0DB6" w:rsidRPr="009C0DB6">
          <w:rPr>
            <w:noProof/>
          </w:rPr>
          <w:t>1</w:t>
        </w:r>
        <w:r w:rsidR="009C0DB6" w:rsidRPr="009C0DB6">
          <w:rPr>
            <w:noProof/>
          </w:rPr>
          <w:fldChar w:fldCharType="end"/>
        </w:r>
      </w:hyperlink>
    </w:p>
    <w:p w14:paraId="6AD9C877" w14:textId="6C4EA8F9" w:rsidR="009C0DB6" w:rsidRPr="009C0DB6" w:rsidRDefault="009C643D">
      <w:pPr>
        <w:pStyle w:val="TOC1"/>
        <w:tabs>
          <w:tab w:val="right" w:leader="dot" w:pos="9344"/>
        </w:tabs>
        <w:rPr>
          <w:rFonts w:asciiTheme="minorHAnsi" w:eastAsiaTheme="minorEastAsia" w:hAnsiTheme="minorHAnsi" w:cstheme="minorBidi"/>
          <w:noProof/>
          <w:szCs w:val="22"/>
        </w:rPr>
      </w:pPr>
      <w:hyperlink w:anchor="_Toc108183738" w:history="1">
        <w:r w:rsidR="009C0DB6" w:rsidRPr="009C0DB6">
          <w:rPr>
            <w:rStyle w:val="afffffff5"/>
            <w:noProof/>
          </w:rPr>
          <w:t>2</w:t>
        </w:r>
        <w:r w:rsidR="009C0DB6">
          <w:rPr>
            <w:rStyle w:val="afffffff5"/>
            <w:noProof/>
          </w:rPr>
          <w:t xml:space="preserve"> </w:t>
        </w:r>
        <w:r w:rsidR="009C0DB6" w:rsidRPr="009C0DB6">
          <w:rPr>
            <w:rStyle w:val="afffffff5"/>
            <w:noProof/>
          </w:rPr>
          <w:t xml:space="preserve"> 规范性引用文件</w:t>
        </w:r>
        <w:r w:rsidR="009C0DB6" w:rsidRPr="009C0DB6">
          <w:rPr>
            <w:noProof/>
          </w:rPr>
          <w:tab/>
        </w:r>
        <w:r w:rsidR="009C0DB6" w:rsidRPr="009C0DB6">
          <w:rPr>
            <w:noProof/>
          </w:rPr>
          <w:fldChar w:fldCharType="begin"/>
        </w:r>
        <w:r w:rsidR="009C0DB6" w:rsidRPr="009C0DB6">
          <w:rPr>
            <w:noProof/>
          </w:rPr>
          <w:instrText xml:space="preserve"> PAGEREF _Toc108183738 \h </w:instrText>
        </w:r>
        <w:r w:rsidR="009C0DB6" w:rsidRPr="009C0DB6">
          <w:rPr>
            <w:noProof/>
          </w:rPr>
        </w:r>
        <w:r w:rsidR="009C0DB6" w:rsidRPr="009C0DB6">
          <w:rPr>
            <w:noProof/>
          </w:rPr>
          <w:fldChar w:fldCharType="separate"/>
        </w:r>
        <w:r w:rsidR="009C0DB6" w:rsidRPr="009C0DB6">
          <w:rPr>
            <w:noProof/>
          </w:rPr>
          <w:t>1</w:t>
        </w:r>
        <w:r w:rsidR="009C0DB6" w:rsidRPr="009C0DB6">
          <w:rPr>
            <w:noProof/>
          </w:rPr>
          <w:fldChar w:fldCharType="end"/>
        </w:r>
      </w:hyperlink>
    </w:p>
    <w:p w14:paraId="3FEC79E9" w14:textId="02F7487E" w:rsidR="009C0DB6" w:rsidRPr="009C0DB6" w:rsidRDefault="009C643D">
      <w:pPr>
        <w:pStyle w:val="TOC1"/>
        <w:tabs>
          <w:tab w:val="right" w:leader="dot" w:pos="9344"/>
        </w:tabs>
        <w:rPr>
          <w:rFonts w:asciiTheme="minorHAnsi" w:eastAsiaTheme="minorEastAsia" w:hAnsiTheme="minorHAnsi" w:cstheme="minorBidi"/>
          <w:noProof/>
          <w:szCs w:val="22"/>
        </w:rPr>
      </w:pPr>
      <w:hyperlink w:anchor="_Toc108183739" w:history="1">
        <w:r w:rsidR="009C0DB6" w:rsidRPr="009C0DB6">
          <w:rPr>
            <w:rStyle w:val="afffffff5"/>
            <w:noProof/>
          </w:rPr>
          <w:t>3</w:t>
        </w:r>
        <w:r w:rsidR="009C0DB6">
          <w:rPr>
            <w:rStyle w:val="afffffff5"/>
            <w:noProof/>
          </w:rPr>
          <w:t xml:space="preserve"> </w:t>
        </w:r>
        <w:r w:rsidR="009C0DB6" w:rsidRPr="009C0DB6">
          <w:rPr>
            <w:rStyle w:val="afffffff5"/>
            <w:noProof/>
          </w:rPr>
          <w:t xml:space="preserve"> 术语和定义</w:t>
        </w:r>
        <w:r w:rsidR="009C0DB6" w:rsidRPr="009C0DB6">
          <w:rPr>
            <w:noProof/>
          </w:rPr>
          <w:tab/>
        </w:r>
        <w:r w:rsidR="009C0DB6" w:rsidRPr="009C0DB6">
          <w:rPr>
            <w:noProof/>
          </w:rPr>
          <w:fldChar w:fldCharType="begin"/>
        </w:r>
        <w:r w:rsidR="009C0DB6" w:rsidRPr="009C0DB6">
          <w:rPr>
            <w:noProof/>
          </w:rPr>
          <w:instrText xml:space="preserve"> PAGEREF _Toc108183739 \h </w:instrText>
        </w:r>
        <w:r w:rsidR="009C0DB6" w:rsidRPr="009C0DB6">
          <w:rPr>
            <w:noProof/>
          </w:rPr>
        </w:r>
        <w:r w:rsidR="009C0DB6" w:rsidRPr="009C0DB6">
          <w:rPr>
            <w:noProof/>
          </w:rPr>
          <w:fldChar w:fldCharType="separate"/>
        </w:r>
        <w:r w:rsidR="009C0DB6" w:rsidRPr="009C0DB6">
          <w:rPr>
            <w:noProof/>
          </w:rPr>
          <w:t>1</w:t>
        </w:r>
        <w:r w:rsidR="009C0DB6" w:rsidRPr="009C0DB6">
          <w:rPr>
            <w:noProof/>
          </w:rPr>
          <w:fldChar w:fldCharType="end"/>
        </w:r>
      </w:hyperlink>
    </w:p>
    <w:p w14:paraId="6E0DC312" w14:textId="7E50DE22" w:rsidR="009C0DB6" w:rsidRPr="009C0DB6" w:rsidRDefault="009C643D">
      <w:pPr>
        <w:pStyle w:val="TOC1"/>
        <w:tabs>
          <w:tab w:val="right" w:leader="dot" w:pos="9344"/>
        </w:tabs>
        <w:rPr>
          <w:rFonts w:asciiTheme="minorHAnsi" w:eastAsiaTheme="minorEastAsia" w:hAnsiTheme="minorHAnsi" w:cstheme="minorBidi"/>
          <w:noProof/>
          <w:szCs w:val="22"/>
        </w:rPr>
      </w:pPr>
      <w:hyperlink w:anchor="_Toc108183740" w:history="1">
        <w:r w:rsidR="009C0DB6" w:rsidRPr="009C0DB6">
          <w:rPr>
            <w:rStyle w:val="afffffff5"/>
            <w:noProof/>
          </w:rPr>
          <w:t>4</w:t>
        </w:r>
        <w:r w:rsidR="009C0DB6">
          <w:rPr>
            <w:rStyle w:val="afffffff5"/>
            <w:noProof/>
          </w:rPr>
          <w:t xml:space="preserve"> </w:t>
        </w:r>
        <w:r w:rsidR="009C0DB6" w:rsidRPr="009C0DB6">
          <w:rPr>
            <w:rStyle w:val="afffffff5"/>
            <w:noProof/>
          </w:rPr>
          <w:t xml:space="preserve"> 产地选择</w:t>
        </w:r>
        <w:r w:rsidR="009C0DB6" w:rsidRPr="009C0DB6">
          <w:rPr>
            <w:noProof/>
          </w:rPr>
          <w:tab/>
        </w:r>
        <w:r w:rsidR="009C0DB6" w:rsidRPr="009C0DB6">
          <w:rPr>
            <w:noProof/>
          </w:rPr>
          <w:fldChar w:fldCharType="begin"/>
        </w:r>
        <w:r w:rsidR="009C0DB6" w:rsidRPr="009C0DB6">
          <w:rPr>
            <w:noProof/>
          </w:rPr>
          <w:instrText xml:space="preserve"> PAGEREF _Toc108183740 \h </w:instrText>
        </w:r>
        <w:r w:rsidR="009C0DB6" w:rsidRPr="009C0DB6">
          <w:rPr>
            <w:noProof/>
          </w:rPr>
        </w:r>
        <w:r w:rsidR="009C0DB6" w:rsidRPr="009C0DB6">
          <w:rPr>
            <w:noProof/>
          </w:rPr>
          <w:fldChar w:fldCharType="separate"/>
        </w:r>
        <w:r w:rsidR="009C0DB6" w:rsidRPr="009C0DB6">
          <w:rPr>
            <w:noProof/>
          </w:rPr>
          <w:t>2</w:t>
        </w:r>
        <w:r w:rsidR="009C0DB6" w:rsidRPr="009C0DB6">
          <w:rPr>
            <w:noProof/>
          </w:rPr>
          <w:fldChar w:fldCharType="end"/>
        </w:r>
      </w:hyperlink>
    </w:p>
    <w:p w14:paraId="21018B2B" w14:textId="4B82E15D" w:rsidR="009C0DB6" w:rsidRPr="009C0DB6" w:rsidRDefault="009C643D">
      <w:pPr>
        <w:pStyle w:val="TOC1"/>
        <w:tabs>
          <w:tab w:val="right" w:leader="dot" w:pos="9344"/>
        </w:tabs>
        <w:rPr>
          <w:rFonts w:asciiTheme="minorHAnsi" w:eastAsiaTheme="minorEastAsia" w:hAnsiTheme="minorHAnsi" w:cstheme="minorBidi"/>
          <w:noProof/>
          <w:szCs w:val="22"/>
        </w:rPr>
      </w:pPr>
      <w:hyperlink w:anchor="_Toc108183741" w:history="1">
        <w:r w:rsidR="009C0DB6" w:rsidRPr="009C0DB6">
          <w:rPr>
            <w:rStyle w:val="afffffff5"/>
            <w:noProof/>
          </w:rPr>
          <w:t>5</w:t>
        </w:r>
        <w:r w:rsidR="009C0DB6">
          <w:rPr>
            <w:rStyle w:val="afffffff5"/>
            <w:noProof/>
          </w:rPr>
          <w:t xml:space="preserve"> </w:t>
        </w:r>
        <w:r w:rsidR="009C0DB6" w:rsidRPr="009C0DB6">
          <w:rPr>
            <w:rStyle w:val="afffffff5"/>
            <w:noProof/>
          </w:rPr>
          <w:t xml:space="preserve"> 生产技术工艺流程</w:t>
        </w:r>
        <w:r w:rsidR="009C0DB6" w:rsidRPr="009C0DB6">
          <w:rPr>
            <w:noProof/>
          </w:rPr>
          <w:tab/>
        </w:r>
        <w:r w:rsidR="009C0DB6" w:rsidRPr="009C0DB6">
          <w:rPr>
            <w:noProof/>
          </w:rPr>
          <w:fldChar w:fldCharType="begin"/>
        </w:r>
        <w:r w:rsidR="009C0DB6" w:rsidRPr="009C0DB6">
          <w:rPr>
            <w:noProof/>
          </w:rPr>
          <w:instrText xml:space="preserve"> PAGEREF _Toc108183741 \h </w:instrText>
        </w:r>
        <w:r w:rsidR="009C0DB6" w:rsidRPr="009C0DB6">
          <w:rPr>
            <w:noProof/>
          </w:rPr>
        </w:r>
        <w:r w:rsidR="009C0DB6" w:rsidRPr="009C0DB6">
          <w:rPr>
            <w:noProof/>
          </w:rPr>
          <w:fldChar w:fldCharType="separate"/>
        </w:r>
        <w:r w:rsidR="009C0DB6" w:rsidRPr="009C0DB6">
          <w:rPr>
            <w:noProof/>
          </w:rPr>
          <w:t>2</w:t>
        </w:r>
        <w:r w:rsidR="009C0DB6" w:rsidRPr="009C0DB6">
          <w:rPr>
            <w:noProof/>
          </w:rPr>
          <w:fldChar w:fldCharType="end"/>
        </w:r>
      </w:hyperlink>
    </w:p>
    <w:p w14:paraId="5344AD63" w14:textId="69164E71" w:rsidR="009C0DB6" w:rsidRPr="009C0DB6" w:rsidRDefault="009C643D">
      <w:pPr>
        <w:pStyle w:val="TOC1"/>
        <w:tabs>
          <w:tab w:val="right" w:leader="dot" w:pos="9344"/>
        </w:tabs>
        <w:rPr>
          <w:rFonts w:asciiTheme="minorHAnsi" w:eastAsiaTheme="minorEastAsia" w:hAnsiTheme="minorHAnsi" w:cstheme="minorBidi"/>
          <w:noProof/>
          <w:szCs w:val="22"/>
        </w:rPr>
      </w:pPr>
      <w:hyperlink w:anchor="_Toc108183742" w:history="1">
        <w:r w:rsidR="009C0DB6" w:rsidRPr="009C0DB6">
          <w:rPr>
            <w:rStyle w:val="afffffff5"/>
            <w:noProof/>
          </w:rPr>
          <w:t>6</w:t>
        </w:r>
        <w:r w:rsidR="009C0DB6">
          <w:rPr>
            <w:rStyle w:val="afffffff5"/>
            <w:noProof/>
          </w:rPr>
          <w:t xml:space="preserve"> </w:t>
        </w:r>
        <w:r w:rsidR="009C0DB6" w:rsidRPr="009C0DB6">
          <w:rPr>
            <w:rStyle w:val="afffffff5"/>
            <w:noProof/>
          </w:rPr>
          <w:t xml:space="preserve"> 技术指标</w:t>
        </w:r>
        <w:r w:rsidR="009C0DB6" w:rsidRPr="009C0DB6">
          <w:rPr>
            <w:noProof/>
          </w:rPr>
          <w:tab/>
        </w:r>
        <w:r w:rsidR="009C0DB6" w:rsidRPr="009C0DB6">
          <w:rPr>
            <w:noProof/>
          </w:rPr>
          <w:fldChar w:fldCharType="begin"/>
        </w:r>
        <w:r w:rsidR="009C0DB6" w:rsidRPr="009C0DB6">
          <w:rPr>
            <w:noProof/>
          </w:rPr>
          <w:instrText xml:space="preserve"> PAGEREF _Toc108183742 \h </w:instrText>
        </w:r>
        <w:r w:rsidR="009C0DB6" w:rsidRPr="009C0DB6">
          <w:rPr>
            <w:noProof/>
          </w:rPr>
        </w:r>
        <w:r w:rsidR="009C0DB6" w:rsidRPr="009C0DB6">
          <w:rPr>
            <w:noProof/>
          </w:rPr>
          <w:fldChar w:fldCharType="separate"/>
        </w:r>
        <w:r w:rsidR="009C0DB6" w:rsidRPr="009C0DB6">
          <w:rPr>
            <w:noProof/>
          </w:rPr>
          <w:t>2</w:t>
        </w:r>
        <w:r w:rsidR="009C0DB6" w:rsidRPr="009C0DB6">
          <w:rPr>
            <w:noProof/>
          </w:rPr>
          <w:fldChar w:fldCharType="end"/>
        </w:r>
      </w:hyperlink>
    </w:p>
    <w:p w14:paraId="0CBC94B9" w14:textId="146ECD42" w:rsidR="009C0DB6" w:rsidRPr="009C0DB6" w:rsidRDefault="009C643D">
      <w:pPr>
        <w:pStyle w:val="TOC1"/>
        <w:tabs>
          <w:tab w:val="right" w:leader="dot" w:pos="9344"/>
        </w:tabs>
        <w:rPr>
          <w:rFonts w:asciiTheme="minorHAnsi" w:eastAsiaTheme="minorEastAsia" w:hAnsiTheme="minorHAnsi" w:cstheme="minorBidi"/>
          <w:noProof/>
          <w:szCs w:val="22"/>
        </w:rPr>
      </w:pPr>
      <w:hyperlink w:anchor="_Toc108183743" w:history="1">
        <w:r w:rsidR="009C0DB6" w:rsidRPr="009C0DB6">
          <w:rPr>
            <w:rStyle w:val="afffffff5"/>
            <w:noProof/>
          </w:rPr>
          <w:t>7</w:t>
        </w:r>
        <w:r w:rsidR="009C0DB6">
          <w:rPr>
            <w:rStyle w:val="afffffff5"/>
            <w:noProof/>
          </w:rPr>
          <w:t xml:space="preserve"> </w:t>
        </w:r>
        <w:r w:rsidR="009C0DB6" w:rsidRPr="009C0DB6">
          <w:rPr>
            <w:rStyle w:val="afffffff5"/>
            <w:noProof/>
          </w:rPr>
          <w:t xml:space="preserve"> 生育进程</w:t>
        </w:r>
        <w:r w:rsidR="009C0DB6" w:rsidRPr="009C0DB6">
          <w:rPr>
            <w:noProof/>
          </w:rPr>
          <w:tab/>
        </w:r>
        <w:r w:rsidR="009C0DB6" w:rsidRPr="009C0DB6">
          <w:rPr>
            <w:noProof/>
          </w:rPr>
          <w:fldChar w:fldCharType="begin"/>
        </w:r>
        <w:r w:rsidR="009C0DB6" w:rsidRPr="009C0DB6">
          <w:rPr>
            <w:noProof/>
          </w:rPr>
          <w:instrText xml:space="preserve"> PAGEREF _Toc108183743 \h </w:instrText>
        </w:r>
        <w:r w:rsidR="009C0DB6" w:rsidRPr="009C0DB6">
          <w:rPr>
            <w:noProof/>
          </w:rPr>
        </w:r>
        <w:r w:rsidR="009C0DB6" w:rsidRPr="009C0DB6">
          <w:rPr>
            <w:noProof/>
          </w:rPr>
          <w:fldChar w:fldCharType="separate"/>
        </w:r>
        <w:r w:rsidR="009C0DB6" w:rsidRPr="009C0DB6">
          <w:rPr>
            <w:noProof/>
          </w:rPr>
          <w:t>3</w:t>
        </w:r>
        <w:r w:rsidR="009C0DB6" w:rsidRPr="009C0DB6">
          <w:rPr>
            <w:noProof/>
          </w:rPr>
          <w:fldChar w:fldCharType="end"/>
        </w:r>
      </w:hyperlink>
    </w:p>
    <w:p w14:paraId="39A223F2" w14:textId="0DF40126" w:rsidR="009C0DB6" w:rsidRPr="009C0DB6" w:rsidRDefault="009C643D">
      <w:pPr>
        <w:pStyle w:val="TOC1"/>
        <w:tabs>
          <w:tab w:val="right" w:leader="dot" w:pos="9344"/>
        </w:tabs>
        <w:rPr>
          <w:rFonts w:asciiTheme="minorHAnsi" w:eastAsiaTheme="minorEastAsia" w:hAnsiTheme="minorHAnsi" w:cstheme="minorBidi"/>
          <w:noProof/>
          <w:szCs w:val="22"/>
        </w:rPr>
      </w:pPr>
      <w:hyperlink w:anchor="_Toc108183744" w:history="1">
        <w:r w:rsidR="009C0DB6" w:rsidRPr="009C0DB6">
          <w:rPr>
            <w:rStyle w:val="afffffff5"/>
            <w:noProof/>
          </w:rPr>
          <w:t>8</w:t>
        </w:r>
        <w:r w:rsidR="009C0DB6">
          <w:rPr>
            <w:rStyle w:val="afffffff5"/>
            <w:noProof/>
          </w:rPr>
          <w:t xml:space="preserve"> </w:t>
        </w:r>
        <w:r w:rsidR="009C0DB6" w:rsidRPr="009C0DB6">
          <w:rPr>
            <w:rStyle w:val="afffffff5"/>
            <w:noProof/>
          </w:rPr>
          <w:t xml:space="preserve"> 第一季栽培管理</w:t>
        </w:r>
        <w:r w:rsidR="009C0DB6" w:rsidRPr="009C0DB6">
          <w:rPr>
            <w:noProof/>
          </w:rPr>
          <w:tab/>
        </w:r>
        <w:r w:rsidR="009C0DB6" w:rsidRPr="009C0DB6">
          <w:rPr>
            <w:noProof/>
          </w:rPr>
          <w:fldChar w:fldCharType="begin"/>
        </w:r>
        <w:r w:rsidR="009C0DB6" w:rsidRPr="009C0DB6">
          <w:rPr>
            <w:noProof/>
          </w:rPr>
          <w:instrText xml:space="preserve"> PAGEREF _Toc108183744 \h </w:instrText>
        </w:r>
        <w:r w:rsidR="009C0DB6" w:rsidRPr="009C0DB6">
          <w:rPr>
            <w:noProof/>
          </w:rPr>
        </w:r>
        <w:r w:rsidR="009C0DB6" w:rsidRPr="009C0DB6">
          <w:rPr>
            <w:noProof/>
          </w:rPr>
          <w:fldChar w:fldCharType="separate"/>
        </w:r>
        <w:r w:rsidR="009C0DB6" w:rsidRPr="009C0DB6">
          <w:rPr>
            <w:noProof/>
          </w:rPr>
          <w:t>4</w:t>
        </w:r>
        <w:r w:rsidR="009C0DB6" w:rsidRPr="009C0DB6">
          <w:rPr>
            <w:noProof/>
          </w:rPr>
          <w:fldChar w:fldCharType="end"/>
        </w:r>
      </w:hyperlink>
    </w:p>
    <w:p w14:paraId="1C49D13C" w14:textId="291161DB" w:rsidR="009C0DB6" w:rsidRPr="009C0DB6" w:rsidRDefault="009C643D">
      <w:pPr>
        <w:pStyle w:val="TOC1"/>
        <w:tabs>
          <w:tab w:val="right" w:leader="dot" w:pos="9344"/>
        </w:tabs>
        <w:rPr>
          <w:rFonts w:asciiTheme="minorHAnsi" w:eastAsiaTheme="minorEastAsia" w:hAnsiTheme="minorHAnsi" w:cstheme="minorBidi"/>
          <w:noProof/>
          <w:szCs w:val="22"/>
        </w:rPr>
      </w:pPr>
      <w:hyperlink w:anchor="_Toc108183745" w:history="1">
        <w:r w:rsidR="009C0DB6" w:rsidRPr="009C0DB6">
          <w:rPr>
            <w:rStyle w:val="afffffff5"/>
            <w:noProof/>
          </w:rPr>
          <w:t>9</w:t>
        </w:r>
        <w:r w:rsidR="009C0DB6">
          <w:rPr>
            <w:rStyle w:val="afffffff5"/>
            <w:noProof/>
          </w:rPr>
          <w:t xml:space="preserve"> </w:t>
        </w:r>
        <w:r w:rsidR="009C0DB6" w:rsidRPr="009C0DB6">
          <w:rPr>
            <w:rStyle w:val="afffffff5"/>
            <w:noProof/>
          </w:rPr>
          <w:t xml:space="preserve"> 再生季管理</w:t>
        </w:r>
        <w:r w:rsidR="009C0DB6" w:rsidRPr="009C0DB6">
          <w:rPr>
            <w:noProof/>
          </w:rPr>
          <w:tab/>
        </w:r>
        <w:r w:rsidR="009C0DB6" w:rsidRPr="009C0DB6">
          <w:rPr>
            <w:noProof/>
          </w:rPr>
          <w:fldChar w:fldCharType="begin"/>
        </w:r>
        <w:r w:rsidR="009C0DB6" w:rsidRPr="009C0DB6">
          <w:rPr>
            <w:noProof/>
          </w:rPr>
          <w:instrText xml:space="preserve"> PAGEREF _Toc108183745 \h </w:instrText>
        </w:r>
        <w:r w:rsidR="009C0DB6" w:rsidRPr="009C0DB6">
          <w:rPr>
            <w:noProof/>
          </w:rPr>
        </w:r>
        <w:r w:rsidR="009C0DB6" w:rsidRPr="009C0DB6">
          <w:rPr>
            <w:noProof/>
          </w:rPr>
          <w:fldChar w:fldCharType="separate"/>
        </w:r>
        <w:r w:rsidR="009C0DB6" w:rsidRPr="009C0DB6">
          <w:rPr>
            <w:noProof/>
          </w:rPr>
          <w:t>9</w:t>
        </w:r>
        <w:r w:rsidR="009C0DB6" w:rsidRPr="009C0DB6">
          <w:rPr>
            <w:noProof/>
          </w:rPr>
          <w:fldChar w:fldCharType="end"/>
        </w:r>
      </w:hyperlink>
    </w:p>
    <w:p w14:paraId="56ECA7DD" w14:textId="0D4EB78A" w:rsidR="009C0DB6" w:rsidRPr="009C0DB6" w:rsidRDefault="009C643D">
      <w:pPr>
        <w:pStyle w:val="TOC1"/>
        <w:tabs>
          <w:tab w:val="right" w:leader="dot" w:pos="9344"/>
        </w:tabs>
        <w:rPr>
          <w:rFonts w:asciiTheme="minorHAnsi" w:eastAsiaTheme="minorEastAsia" w:hAnsiTheme="minorHAnsi" w:cstheme="minorBidi"/>
          <w:noProof/>
          <w:szCs w:val="22"/>
        </w:rPr>
      </w:pPr>
      <w:hyperlink w:anchor="_Toc108183746" w:history="1">
        <w:r w:rsidR="009C0DB6" w:rsidRPr="009C0DB6">
          <w:rPr>
            <w:rStyle w:val="afffffff5"/>
            <w:noProof/>
          </w:rPr>
          <w:t>10</w:t>
        </w:r>
        <w:r w:rsidR="009C0DB6">
          <w:rPr>
            <w:rStyle w:val="afffffff5"/>
            <w:noProof/>
          </w:rPr>
          <w:t xml:space="preserve"> </w:t>
        </w:r>
        <w:r w:rsidR="009C0DB6" w:rsidRPr="009C0DB6">
          <w:rPr>
            <w:rStyle w:val="afffffff5"/>
            <w:noProof/>
          </w:rPr>
          <w:t>越冬管理</w:t>
        </w:r>
        <w:r w:rsidR="009C0DB6" w:rsidRPr="009C0DB6">
          <w:rPr>
            <w:noProof/>
          </w:rPr>
          <w:tab/>
        </w:r>
        <w:r w:rsidR="009C0DB6" w:rsidRPr="009C0DB6">
          <w:rPr>
            <w:noProof/>
          </w:rPr>
          <w:fldChar w:fldCharType="begin"/>
        </w:r>
        <w:r w:rsidR="009C0DB6" w:rsidRPr="009C0DB6">
          <w:rPr>
            <w:noProof/>
          </w:rPr>
          <w:instrText xml:space="preserve"> PAGEREF _Toc108183746 \h </w:instrText>
        </w:r>
        <w:r w:rsidR="009C0DB6" w:rsidRPr="009C0DB6">
          <w:rPr>
            <w:noProof/>
          </w:rPr>
        </w:r>
        <w:r w:rsidR="009C0DB6" w:rsidRPr="009C0DB6">
          <w:rPr>
            <w:noProof/>
          </w:rPr>
          <w:fldChar w:fldCharType="separate"/>
        </w:r>
        <w:r w:rsidR="009C0DB6" w:rsidRPr="009C0DB6">
          <w:rPr>
            <w:noProof/>
          </w:rPr>
          <w:t>11</w:t>
        </w:r>
        <w:r w:rsidR="009C0DB6" w:rsidRPr="009C0DB6">
          <w:rPr>
            <w:noProof/>
          </w:rPr>
          <w:fldChar w:fldCharType="end"/>
        </w:r>
      </w:hyperlink>
    </w:p>
    <w:p w14:paraId="3DF15982" w14:textId="4FF0A48C" w:rsidR="009C0DB6" w:rsidRPr="009C0DB6" w:rsidRDefault="009C0DB6" w:rsidP="009C0DB6">
      <w:pPr>
        <w:pStyle w:val="affffff9"/>
        <w:spacing w:after="360"/>
        <w:sectPr w:rsidR="009C0DB6" w:rsidRPr="009C0DB6" w:rsidSect="009C0DB6">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r w:rsidRPr="009C0DB6">
        <w:fldChar w:fldCharType="end"/>
      </w:r>
    </w:p>
    <w:p w14:paraId="7D3F42AA" w14:textId="28938210" w:rsidR="007934F2" w:rsidRDefault="007934F2" w:rsidP="007934F2">
      <w:pPr>
        <w:pStyle w:val="a6"/>
        <w:spacing w:after="360"/>
      </w:pPr>
      <w:bookmarkStart w:id="20" w:name="_Toc108183735"/>
      <w:bookmarkStart w:id="21" w:name="BookMark2"/>
      <w:bookmarkEnd w:id="18"/>
      <w:r w:rsidRPr="007934F2">
        <w:rPr>
          <w:spacing w:val="320"/>
        </w:rPr>
        <w:lastRenderedPageBreak/>
        <w:t>前</w:t>
      </w:r>
      <w:r>
        <w:t>言</w:t>
      </w:r>
      <w:bookmarkEnd w:id="19"/>
      <w:bookmarkEnd w:id="20"/>
    </w:p>
    <w:p w14:paraId="7D76EC76" w14:textId="77777777" w:rsidR="007934F2" w:rsidRDefault="007934F2" w:rsidP="007934F2">
      <w:pPr>
        <w:pStyle w:val="afffff2"/>
        <w:ind w:firstLine="420"/>
      </w:pPr>
      <w:r>
        <w:rPr>
          <w:rFonts w:hint="eastAsia"/>
        </w:rPr>
        <w:t>本文件按照GB/T 1.1—2020《标准化工作导则  第1部分：标准化文件的结构和起草规则》的规定起草。</w:t>
      </w:r>
    </w:p>
    <w:p w14:paraId="50D29D7E" w14:textId="77777777" w:rsidR="007934F2" w:rsidRDefault="007934F2" w:rsidP="007934F2">
      <w:pPr>
        <w:pStyle w:val="afffff2"/>
        <w:ind w:firstLine="420"/>
      </w:pPr>
      <w:r>
        <w:rPr>
          <w:rFonts w:hint="eastAsia"/>
        </w:rPr>
        <w:t>请注意本文件的某些内容可能涉及专利。本文件的发布机构不承担识别专利的责任。</w:t>
      </w:r>
    </w:p>
    <w:p w14:paraId="3AF0C3B7" w14:textId="77777777" w:rsidR="007934F2" w:rsidRDefault="007934F2" w:rsidP="007934F2">
      <w:pPr>
        <w:pStyle w:val="afffff2"/>
        <w:ind w:firstLine="420"/>
      </w:pPr>
      <w:r>
        <w:rPr>
          <w:rFonts w:hint="eastAsia"/>
        </w:rPr>
        <w:t>本文件由深圳市标准化协会提出并归口。</w:t>
      </w:r>
    </w:p>
    <w:p w14:paraId="41910E42" w14:textId="77777777" w:rsidR="007934F2" w:rsidRDefault="007934F2" w:rsidP="007934F2">
      <w:pPr>
        <w:pStyle w:val="afffff2"/>
        <w:ind w:firstLine="420"/>
      </w:pPr>
      <w:r>
        <w:rPr>
          <w:rFonts w:hint="eastAsia"/>
        </w:rPr>
        <w:t>本文件主要起草单位：深圳华大万物科技有限公司、江西省吉安市农作物良种场、江西省都昌县农业技术推广中心、江西宜春市硒资源开发利用中心、广东省清远市农业农村局、沅陵辰投资产管理有限责任公司、浙江省义乌市义宝农庄。</w:t>
      </w:r>
    </w:p>
    <w:p w14:paraId="74DCDE74" w14:textId="03742198" w:rsidR="007934F2" w:rsidRDefault="007934F2" w:rsidP="007934F2">
      <w:pPr>
        <w:pStyle w:val="afffff2"/>
        <w:ind w:firstLine="420"/>
      </w:pPr>
      <w:r>
        <w:rPr>
          <w:rFonts w:hint="eastAsia"/>
        </w:rPr>
        <w:t>本文件主要起草人：刘欢、陈齐炼、李纲、陈启荣、</w:t>
      </w:r>
      <w:r w:rsidR="0034084A">
        <w:rPr>
          <w:rFonts w:hint="eastAsia"/>
        </w:rPr>
        <w:t>刘杨杨、李倩一、</w:t>
      </w:r>
      <w:r>
        <w:rPr>
          <w:rFonts w:hint="eastAsia"/>
        </w:rPr>
        <w:t>王国庆、周小华、刘瑛、余进、石宝银、刘文安、冯泽宝、李宇苗。</w:t>
      </w:r>
    </w:p>
    <w:p w14:paraId="34FC32F6" w14:textId="2DC86ACD" w:rsidR="007934F2" w:rsidRPr="007934F2" w:rsidRDefault="007934F2" w:rsidP="007934F2">
      <w:pPr>
        <w:pStyle w:val="afffff2"/>
        <w:ind w:firstLine="420"/>
        <w:sectPr w:rsidR="007934F2" w:rsidRPr="007934F2" w:rsidSect="009C0DB6">
          <w:pgSz w:w="11906" w:h="16838" w:code="9"/>
          <w:pgMar w:top="1928" w:right="1134" w:bottom="1134" w:left="1134" w:header="1418" w:footer="1134" w:gutter="284"/>
          <w:pgNumType w:fmt="upperRoman"/>
          <w:cols w:space="425"/>
          <w:formProt w:val="0"/>
          <w:docGrid w:linePitch="312"/>
        </w:sectPr>
      </w:pPr>
    </w:p>
    <w:p w14:paraId="2E879113" w14:textId="77777777" w:rsidR="007934F2" w:rsidRDefault="007934F2" w:rsidP="007934F2">
      <w:pPr>
        <w:pStyle w:val="a6"/>
        <w:spacing w:after="360"/>
      </w:pPr>
      <w:bookmarkStart w:id="22" w:name="_Toc107234339"/>
      <w:bookmarkStart w:id="23" w:name="_Toc108183736"/>
      <w:bookmarkStart w:id="24" w:name="BookMark3"/>
      <w:bookmarkEnd w:id="21"/>
      <w:r w:rsidRPr="007934F2">
        <w:rPr>
          <w:spacing w:val="320"/>
        </w:rPr>
        <w:lastRenderedPageBreak/>
        <w:t>引</w:t>
      </w:r>
      <w:r>
        <w:t>言</w:t>
      </w:r>
      <w:bookmarkEnd w:id="22"/>
      <w:bookmarkEnd w:id="23"/>
    </w:p>
    <w:p w14:paraId="2480938E" w14:textId="64F8E004" w:rsidR="007934F2" w:rsidRDefault="007934F2" w:rsidP="007934F2">
      <w:pPr>
        <w:pStyle w:val="afffff2"/>
        <w:ind w:firstLine="420"/>
      </w:pPr>
      <w:r w:rsidRPr="007934F2">
        <w:rPr>
          <w:rFonts w:hint="eastAsia"/>
        </w:rPr>
        <w:t>多年生稻是利用长雄野生稻发达的地下茎特性育成的多年生稻品种。在环境适宜的条件下可以实现多年生，种一季可以连续收获多季或多年，大幅降低水稻生产成本，提高水稻种植效益，对稳定我国粮食生产、保障国家粮食安全具有重大意义。为规范多年生水稻高产栽培技术，特制</w:t>
      </w:r>
      <w:r w:rsidR="00BA7A60">
        <w:rPr>
          <w:rFonts w:hint="eastAsia"/>
        </w:rPr>
        <w:t>订</w:t>
      </w:r>
      <w:r w:rsidRPr="007934F2">
        <w:rPr>
          <w:rFonts w:hint="eastAsia"/>
        </w:rPr>
        <w:t>本标准。</w:t>
      </w:r>
    </w:p>
    <w:p w14:paraId="6B292A40" w14:textId="77777777" w:rsidR="007934F2" w:rsidRDefault="007934F2" w:rsidP="007934F2">
      <w:pPr>
        <w:pStyle w:val="afffff2"/>
        <w:ind w:firstLine="420"/>
      </w:pPr>
    </w:p>
    <w:p w14:paraId="025CAE67" w14:textId="415B6B1E" w:rsidR="007934F2" w:rsidRPr="007934F2" w:rsidRDefault="007934F2" w:rsidP="007934F2">
      <w:pPr>
        <w:pStyle w:val="afffff2"/>
        <w:ind w:firstLine="420"/>
        <w:sectPr w:rsidR="007934F2" w:rsidRPr="007934F2" w:rsidSect="007934F2">
          <w:pgSz w:w="11906" w:h="16838" w:code="9"/>
          <w:pgMar w:top="1928" w:right="1134" w:bottom="1134" w:left="1134" w:header="1418" w:footer="1134" w:gutter="284"/>
          <w:pgNumType w:fmt="upperRoman"/>
          <w:cols w:space="425"/>
          <w:formProt w:val="0"/>
          <w:docGrid w:linePitch="312"/>
        </w:sectPr>
      </w:pPr>
    </w:p>
    <w:p w14:paraId="76C4FDE2" w14:textId="6A4C0B5C" w:rsidR="00894836" w:rsidRPr="007934F2" w:rsidRDefault="00894836" w:rsidP="00093D25">
      <w:pPr>
        <w:spacing w:line="20" w:lineRule="exact"/>
        <w:jc w:val="center"/>
        <w:rPr>
          <w:rFonts w:ascii="黑体" w:eastAsia="黑体" w:hAnsi="黑体"/>
          <w:sz w:val="32"/>
          <w:szCs w:val="32"/>
        </w:rPr>
      </w:pPr>
      <w:bookmarkStart w:id="25" w:name="BookMark4"/>
      <w:bookmarkEnd w:id="24"/>
    </w:p>
    <w:p w14:paraId="7E4CC8CD" w14:textId="77777777" w:rsidR="00894836" w:rsidRDefault="00894836" w:rsidP="00093D25">
      <w:pPr>
        <w:spacing w:line="20" w:lineRule="exact"/>
        <w:jc w:val="center"/>
        <w:rPr>
          <w:rFonts w:ascii="黑体" w:eastAsia="黑体" w:hAnsi="黑体"/>
          <w:sz w:val="32"/>
          <w:szCs w:val="32"/>
        </w:rPr>
      </w:pPr>
    </w:p>
    <w:p w14:paraId="62C04A7F" w14:textId="442FE990" w:rsidR="00F26B7E" w:rsidRPr="00F26B7E" w:rsidRDefault="009C643D" w:rsidP="00F32780">
      <w:pPr>
        <w:pStyle w:val="affffffffff"/>
      </w:pPr>
      <w:sdt>
        <w:sdtPr>
          <w:tag w:val="NEW_STAND_NAME"/>
          <w:id w:val="595910757"/>
          <w:lock w:val="sdtLocked"/>
          <w:placeholder>
            <w:docPart w:val="23F161B2E5694440999BD2F5BA548E69"/>
          </w:placeholder>
        </w:sdtPr>
        <w:sdtEndPr/>
        <w:sdtContent>
          <w:bookmarkStart w:id="26" w:name="NEW_STAND_NAME"/>
          <w:r w:rsidR="00D141DD" w:rsidRPr="00D141DD">
            <w:rPr>
              <w:rFonts w:hint="eastAsia"/>
            </w:rPr>
            <w:t>多年生稻高产栽培技术规程</w:t>
          </w:r>
        </w:sdtContent>
      </w:sdt>
      <w:bookmarkEnd w:id="26"/>
    </w:p>
    <w:p w14:paraId="05F6C4E1" w14:textId="77777777" w:rsidR="00E2552F" w:rsidRDefault="00E2552F" w:rsidP="00A77CCB">
      <w:pPr>
        <w:pStyle w:val="afff3"/>
        <w:spacing w:before="240" w:after="240"/>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2964"/>
      <w:bookmarkStart w:id="36" w:name="_Toc107234340"/>
      <w:bookmarkStart w:id="37" w:name="_Toc108183737"/>
      <w:r>
        <w:rPr>
          <w:rFonts w:hint="eastAsia"/>
        </w:rPr>
        <w:t>范围</w:t>
      </w:r>
      <w:bookmarkEnd w:id="27"/>
      <w:bookmarkEnd w:id="28"/>
      <w:bookmarkEnd w:id="29"/>
      <w:bookmarkEnd w:id="30"/>
      <w:bookmarkEnd w:id="31"/>
      <w:bookmarkEnd w:id="32"/>
      <w:bookmarkEnd w:id="33"/>
      <w:bookmarkEnd w:id="34"/>
      <w:bookmarkEnd w:id="35"/>
      <w:bookmarkEnd w:id="36"/>
      <w:bookmarkEnd w:id="37"/>
    </w:p>
    <w:p w14:paraId="5991D60F" w14:textId="52396163" w:rsidR="007934F2" w:rsidRDefault="007934F2" w:rsidP="007934F2">
      <w:pPr>
        <w:pStyle w:val="afffff2"/>
        <w:ind w:firstLine="420"/>
      </w:pPr>
      <w:bookmarkStart w:id="38" w:name="_Toc17233326"/>
      <w:bookmarkStart w:id="39" w:name="_Toc17233334"/>
      <w:bookmarkStart w:id="40" w:name="_Toc24884212"/>
      <w:bookmarkStart w:id="41" w:name="_Toc24884219"/>
      <w:bookmarkStart w:id="42" w:name="_Toc26648466"/>
      <w:r>
        <w:rPr>
          <w:rFonts w:hint="eastAsia"/>
        </w:rPr>
        <w:t>本文件规定了</w:t>
      </w:r>
      <w:r w:rsidR="00D141DD" w:rsidRPr="00D141DD">
        <w:rPr>
          <w:rFonts w:hint="eastAsia"/>
        </w:rPr>
        <w:t>多年生稻高产栽培技术规程</w:t>
      </w:r>
      <w:r>
        <w:rPr>
          <w:rFonts w:hint="eastAsia"/>
        </w:rPr>
        <w:t>操作标准，包括产地选择、品种选用、产量指标、生育进程与群体指标、种植制度与种植方式、田间管理、机械化作业等技术要求。</w:t>
      </w:r>
    </w:p>
    <w:p w14:paraId="66EB9DF0" w14:textId="4ACDD617" w:rsidR="008B0C9C" w:rsidRDefault="007934F2" w:rsidP="007934F2">
      <w:pPr>
        <w:pStyle w:val="afffff2"/>
        <w:ind w:firstLine="420"/>
      </w:pPr>
      <w:r>
        <w:rPr>
          <w:rFonts w:hint="eastAsia"/>
        </w:rPr>
        <w:t>本文件适用于多年生稻的栽培与生产。</w:t>
      </w:r>
    </w:p>
    <w:p w14:paraId="7816F4D9" w14:textId="77777777" w:rsidR="00E2552F" w:rsidRDefault="00E2552F" w:rsidP="00A77CCB">
      <w:pPr>
        <w:pStyle w:val="afff3"/>
        <w:spacing w:before="240" w:after="240"/>
      </w:pPr>
      <w:bookmarkStart w:id="43" w:name="_Toc26718931"/>
      <w:bookmarkStart w:id="44" w:name="_Toc26986531"/>
      <w:bookmarkStart w:id="45" w:name="_Toc26986772"/>
      <w:bookmarkStart w:id="46" w:name="_Toc97192965"/>
      <w:bookmarkStart w:id="47" w:name="_Toc107234341"/>
      <w:bookmarkStart w:id="48" w:name="_Toc108183738"/>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0DD0586F49EF4EC281ABFD7159ECC3B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3BC21EB" w14:textId="77777777" w:rsidR="008A57E6" w:rsidRDefault="008A57E6" w:rsidP="008A57E6">
          <w:pPr>
            <w:pStyle w:val="afffff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36DFC3B" w14:textId="0DE79426" w:rsidR="00AA6EC9" w:rsidRDefault="007934F2" w:rsidP="00F65893">
      <w:pPr>
        <w:pStyle w:val="afffff2"/>
        <w:ind w:firstLine="420"/>
      </w:pPr>
      <w:bookmarkStart w:id="49" w:name="_Hlk108025446"/>
      <w:r w:rsidRPr="007934F2">
        <w:rPr>
          <w:rFonts w:hint="eastAsia"/>
        </w:rPr>
        <w:t>GB</w:t>
      </w:r>
      <w:r w:rsidR="00133501">
        <w:t xml:space="preserve"> </w:t>
      </w:r>
      <w:r w:rsidRPr="007934F2">
        <w:rPr>
          <w:rFonts w:hint="eastAsia"/>
        </w:rPr>
        <w:t>4404.1</w:t>
      </w:r>
      <w:r w:rsidR="00894883">
        <w:rPr>
          <w:rFonts w:hint="eastAsia"/>
        </w:rPr>
        <w:t>—</w:t>
      </w:r>
      <w:r w:rsidRPr="007934F2">
        <w:rPr>
          <w:rFonts w:hint="eastAsia"/>
        </w:rPr>
        <w:t xml:space="preserve">2008 </w:t>
      </w:r>
      <w:bookmarkEnd w:id="49"/>
      <w:r w:rsidR="00894883">
        <w:t xml:space="preserve"> </w:t>
      </w:r>
      <w:r w:rsidRPr="007934F2">
        <w:rPr>
          <w:rFonts w:hint="eastAsia"/>
        </w:rPr>
        <w:t xml:space="preserve">粮食作物种子 </w:t>
      </w:r>
      <w:r w:rsidR="00894883">
        <w:t xml:space="preserve"> </w:t>
      </w:r>
      <w:r w:rsidRPr="007934F2">
        <w:rPr>
          <w:rFonts w:hint="eastAsia"/>
        </w:rPr>
        <w:t>第1部分：禾谷类</w:t>
      </w:r>
    </w:p>
    <w:p w14:paraId="66804244" w14:textId="17082E44" w:rsidR="007934F2" w:rsidRDefault="007934F2" w:rsidP="007934F2">
      <w:pPr>
        <w:pStyle w:val="afffff2"/>
        <w:ind w:firstLine="420"/>
      </w:pPr>
      <w:bookmarkStart w:id="50" w:name="_Hlk108025235"/>
      <w:r>
        <w:rPr>
          <w:rFonts w:hint="eastAsia"/>
        </w:rPr>
        <w:t>GB/T 8321.1</w:t>
      </w:r>
      <w:r w:rsidR="00894883">
        <w:rPr>
          <w:rFonts w:hint="eastAsia"/>
        </w:rPr>
        <w:t>—</w:t>
      </w:r>
      <w:r>
        <w:rPr>
          <w:rFonts w:hint="eastAsia"/>
        </w:rPr>
        <w:t xml:space="preserve">2000 </w:t>
      </w:r>
      <w:r w:rsidR="00894883">
        <w:t xml:space="preserve"> </w:t>
      </w:r>
      <w:r>
        <w:rPr>
          <w:rFonts w:hint="eastAsia"/>
        </w:rPr>
        <w:t>农药合理使用准则(一)</w:t>
      </w:r>
    </w:p>
    <w:p w14:paraId="7309DCB4" w14:textId="76F87D7E" w:rsidR="007934F2" w:rsidRDefault="007934F2" w:rsidP="007934F2">
      <w:pPr>
        <w:pStyle w:val="afffff2"/>
        <w:ind w:firstLine="420"/>
      </w:pPr>
      <w:r>
        <w:rPr>
          <w:rFonts w:hint="eastAsia"/>
        </w:rPr>
        <w:t>GB/T 8321.2</w:t>
      </w:r>
      <w:r w:rsidR="00894883">
        <w:rPr>
          <w:rFonts w:hint="eastAsia"/>
        </w:rPr>
        <w:t>—</w:t>
      </w:r>
      <w:r>
        <w:rPr>
          <w:rFonts w:hint="eastAsia"/>
        </w:rPr>
        <w:t xml:space="preserve">2000 </w:t>
      </w:r>
      <w:r w:rsidR="00894883">
        <w:t xml:space="preserve"> </w:t>
      </w:r>
      <w:r>
        <w:rPr>
          <w:rFonts w:hint="eastAsia"/>
        </w:rPr>
        <w:t>农药合理使用准则(二)</w:t>
      </w:r>
    </w:p>
    <w:p w14:paraId="7500FA6F" w14:textId="0F18C1BB" w:rsidR="007934F2" w:rsidRDefault="007934F2" w:rsidP="007934F2">
      <w:pPr>
        <w:pStyle w:val="afffff2"/>
        <w:ind w:firstLine="420"/>
      </w:pPr>
      <w:bookmarkStart w:id="51" w:name="_Hlk108025412"/>
      <w:bookmarkEnd w:id="50"/>
      <w:r w:rsidRPr="007934F2">
        <w:rPr>
          <w:rFonts w:hint="eastAsia"/>
        </w:rPr>
        <w:t>GB/T 17891</w:t>
      </w:r>
      <w:r w:rsidR="00894883">
        <w:rPr>
          <w:rFonts w:hint="eastAsia"/>
        </w:rPr>
        <w:t>—</w:t>
      </w:r>
      <w:r w:rsidRPr="007934F2">
        <w:rPr>
          <w:rFonts w:hint="eastAsia"/>
        </w:rPr>
        <w:t>2017</w:t>
      </w:r>
      <w:bookmarkEnd w:id="51"/>
      <w:r w:rsidRPr="007934F2">
        <w:rPr>
          <w:rFonts w:hint="eastAsia"/>
        </w:rPr>
        <w:t xml:space="preserve"> </w:t>
      </w:r>
      <w:r w:rsidR="00894883">
        <w:t xml:space="preserve"> </w:t>
      </w:r>
      <w:r w:rsidRPr="007934F2">
        <w:rPr>
          <w:rFonts w:hint="eastAsia"/>
        </w:rPr>
        <w:t>优质稻谷</w:t>
      </w:r>
    </w:p>
    <w:p w14:paraId="16A93BAC" w14:textId="594B9F94" w:rsidR="007934F2" w:rsidRDefault="007934F2" w:rsidP="007934F2">
      <w:pPr>
        <w:pStyle w:val="afffff2"/>
        <w:ind w:firstLine="420"/>
      </w:pPr>
      <w:bookmarkStart w:id="52" w:name="_Hlk108026450"/>
      <w:r w:rsidRPr="007934F2">
        <w:rPr>
          <w:rFonts w:hint="eastAsia"/>
        </w:rPr>
        <w:t>GB/T 20864</w:t>
      </w:r>
      <w:r w:rsidR="00894883">
        <w:rPr>
          <w:rFonts w:hint="eastAsia"/>
        </w:rPr>
        <w:t>—</w:t>
      </w:r>
      <w:r w:rsidRPr="007934F2">
        <w:rPr>
          <w:rFonts w:hint="eastAsia"/>
        </w:rPr>
        <w:t>20</w:t>
      </w:r>
      <w:r w:rsidR="0034084A">
        <w:t>21</w:t>
      </w:r>
      <w:r w:rsidRPr="007934F2">
        <w:rPr>
          <w:rFonts w:hint="eastAsia"/>
        </w:rPr>
        <w:t xml:space="preserve"> </w:t>
      </w:r>
      <w:r w:rsidR="00894883">
        <w:t xml:space="preserve"> </w:t>
      </w:r>
      <w:r w:rsidRPr="007934F2">
        <w:rPr>
          <w:rFonts w:hint="eastAsia"/>
        </w:rPr>
        <w:t>水稻插秧机</w:t>
      </w:r>
      <w:r w:rsidR="00A33CA3">
        <w:rPr>
          <w:rFonts w:hint="eastAsia"/>
        </w:rPr>
        <w:t xml:space="preserve"> </w:t>
      </w:r>
      <w:r w:rsidRPr="007934F2">
        <w:rPr>
          <w:rFonts w:hint="eastAsia"/>
        </w:rPr>
        <w:t xml:space="preserve"> 技术</w:t>
      </w:r>
      <w:bookmarkEnd w:id="52"/>
      <w:r w:rsidR="0034084A">
        <w:rPr>
          <w:rFonts w:hint="eastAsia"/>
        </w:rPr>
        <w:t>规范</w:t>
      </w:r>
    </w:p>
    <w:p w14:paraId="0E0465FC" w14:textId="2BCCD2FD" w:rsidR="007934F2" w:rsidRDefault="007934F2" w:rsidP="007934F2">
      <w:pPr>
        <w:pStyle w:val="afffff2"/>
        <w:ind w:firstLine="420"/>
      </w:pPr>
      <w:r w:rsidRPr="007934F2">
        <w:rPr>
          <w:rFonts w:hint="eastAsia"/>
        </w:rPr>
        <w:t>GB/T 24689.2</w:t>
      </w:r>
      <w:r w:rsidR="00894883">
        <w:rPr>
          <w:rFonts w:hint="eastAsia"/>
        </w:rPr>
        <w:t>—</w:t>
      </w:r>
      <w:r w:rsidRPr="007934F2">
        <w:rPr>
          <w:rFonts w:hint="eastAsia"/>
        </w:rPr>
        <w:t>20</w:t>
      </w:r>
      <w:r w:rsidR="0034084A">
        <w:t>17</w:t>
      </w:r>
      <w:r w:rsidRPr="007934F2">
        <w:rPr>
          <w:rFonts w:hint="eastAsia"/>
        </w:rPr>
        <w:t xml:space="preserve"> </w:t>
      </w:r>
      <w:r w:rsidR="00894883">
        <w:t xml:space="preserve"> </w:t>
      </w:r>
      <w:r w:rsidRPr="007934F2">
        <w:rPr>
          <w:rFonts w:hint="eastAsia"/>
        </w:rPr>
        <w:t>植物保护机械</w:t>
      </w:r>
      <w:r w:rsidR="00A33CA3">
        <w:rPr>
          <w:rFonts w:hint="eastAsia"/>
        </w:rPr>
        <w:t xml:space="preserve"> </w:t>
      </w:r>
      <w:r w:rsidRPr="007934F2">
        <w:rPr>
          <w:rFonts w:hint="eastAsia"/>
        </w:rPr>
        <w:t xml:space="preserve"> 杀虫灯</w:t>
      </w:r>
    </w:p>
    <w:p w14:paraId="437BCBD3" w14:textId="19C49BC8" w:rsidR="007934F2" w:rsidRDefault="007934F2" w:rsidP="007934F2">
      <w:pPr>
        <w:pStyle w:val="afffff2"/>
        <w:ind w:firstLine="420"/>
      </w:pPr>
      <w:r w:rsidRPr="00A33CA3">
        <w:rPr>
          <w:rFonts w:hint="eastAsia"/>
        </w:rPr>
        <w:t>NY/T 390</w:t>
      </w:r>
      <w:r w:rsidR="00894883" w:rsidRPr="00A33CA3">
        <w:rPr>
          <w:rFonts w:hint="eastAsia"/>
        </w:rPr>
        <w:t>—</w:t>
      </w:r>
      <w:r w:rsidRPr="00A33CA3">
        <w:rPr>
          <w:rFonts w:hint="eastAsia"/>
        </w:rPr>
        <w:t>2000</w:t>
      </w:r>
      <w:r>
        <w:rPr>
          <w:rFonts w:hint="eastAsia"/>
        </w:rPr>
        <w:t xml:space="preserve"> </w:t>
      </w:r>
      <w:r w:rsidR="00894883">
        <w:t xml:space="preserve"> </w:t>
      </w:r>
      <w:r>
        <w:rPr>
          <w:rFonts w:hint="eastAsia"/>
        </w:rPr>
        <w:t xml:space="preserve">水稻育秧钵体软盘 </w:t>
      </w:r>
    </w:p>
    <w:p w14:paraId="7F472A86" w14:textId="089777D3" w:rsidR="007934F2" w:rsidRDefault="007934F2" w:rsidP="007934F2">
      <w:pPr>
        <w:pStyle w:val="afffff2"/>
        <w:ind w:firstLine="420"/>
      </w:pPr>
      <w:r>
        <w:rPr>
          <w:rFonts w:hint="eastAsia"/>
        </w:rPr>
        <w:t>NY/T 496</w:t>
      </w:r>
      <w:r w:rsidR="00894883">
        <w:rPr>
          <w:rFonts w:hint="eastAsia"/>
        </w:rPr>
        <w:t>—</w:t>
      </w:r>
      <w:r>
        <w:rPr>
          <w:rFonts w:hint="eastAsia"/>
        </w:rPr>
        <w:t xml:space="preserve">2010 </w:t>
      </w:r>
      <w:r w:rsidR="00894883">
        <w:t xml:space="preserve"> </w:t>
      </w:r>
      <w:r>
        <w:rPr>
          <w:rFonts w:hint="eastAsia"/>
        </w:rPr>
        <w:t>肥料合理使用准则</w:t>
      </w:r>
      <w:r w:rsidR="00A33CA3">
        <w:rPr>
          <w:rFonts w:hint="eastAsia"/>
        </w:rPr>
        <w:t xml:space="preserve"> </w:t>
      </w:r>
      <w:r>
        <w:rPr>
          <w:rFonts w:hint="eastAsia"/>
        </w:rPr>
        <w:t xml:space="preserve"> 通则</w:t>
      </w:r>
    </w:p>
    <w:p w14:paraId="7EAB7581" w14:textId="2F4301FA" w:rsidR="007934F2" w:rsidRDefault="007934F2" w:rsidP="007934F2">
      <w:pPr>
        <w:pStyle w:val="afffff2"/>
        <w:ind w:firstLine="420"/>
      </w:pPr>
      <w:r>
        <w:rPr>
          <w:rFonts w:hint="eastAsia"/>
        </w:rPr>
        <w:t>NY/T 989</w:t>
      </w:r>
      <w:r w:rsidR="00894883">
        <w:rPr>
          <w:rFonts w:hint="eastAsia"/>
        </w:rPr>
        <w:t>—</w:t>
      </w:r>
      <w:r>
        <w:rPr>
          <w:rFonts w:hint="eastAsia"/>
        </w:rPr>
        <w:t xml:space="preserve">2020 </w:t>
      </w:r>
      <w:r w:rsidR="00894883">
        <w:t xml:space="preserve"> </w:t>
      </w:r>
      <w:r>
        <w:rPr>
          <w:rFonts w:hint="eastAsia"/>
        </w:rPr>
        <w:t>水稻栽植机械</w:t>
      </w:r>
      <w:r w:rsidR="00A33CA3">
        <w:rPr>
          <w:rFonts w:hint="eastAsia"/>
        </w:rPr>
        <w:t xml:space="preserve"> </w:t>
      </w:r>
      <w:r>
        <w:rPr>
          <w:rFonts w:hint="eastAsia"/>
        </w:rPr>
        <w:t xml:space="preserve"> 作业质量</w:t>
      </w:r>
    </w:p>
    <w:p w14:paraId="75CF5DDA" w14:textId="2A417F32" w:rsidR="007934F2" w:rsidRDefault="007934F2" w:rsidP="007934F2">
      <w:pPr>
        <w:pStyle w:val="afffff2"/>
        <w:ind w:firstLine="420"/>
      </w:pPr>
      <w:r w:rsidRPr="007934F2">
        <w:rPr>
          <w:rFonts w:hint="eastAsia"/>
        </w:rPr>
        <w:t>NY/T 1534</w:t>
      </w:r>
      <w:r w:rsidR="00894883">
        <w:rPr>
          <w:rFonts w:hint="eastAsia"/>
        </w:rPr>
        <w:t>—</w:t>
      </w:r>
      <w:r w:rsidRPr="007934F2">
        <w:rPr>
          <w:rFonts w:hint="eastAsia"/>
        </w:rPr>
        <w:t xml:space="preserve">2019 </w:t>
      </w:r>
      <w:r w:rsidR="00894883">
        <w:t xml:space="preserve"> </w:t>
      </w:r>
      <w:r w:rsidRPr="007934F2">
        <w:rPr>
          <w:rFonts w:hint="eastAsia"/>
        </w:rPr>
        <w:t>水稻工厂化育秧技术要求</w:t>
      </w:r>
    </w:p>
    <w:p w14:paraId="652E1B9E" w14:textId="200D212D" w:rsidR="007934F2" w:rsidRPr="008A57E6" w:rsidRDefault="007934F2" w:rsidP="007934F2">
      <w:pPr>
        <w:pStyle w:val="afffff2"/>
        <w:ind w:firstLine="420"/>
      </w:pPr>
      <w:bookmarkStart w:id="53" w:name="_Hlk108026285"/>
      <w:r w:rsidRPr="007934F2">
        <w:rPr>
          <w:rFonts w:hint="eastAsia"/>
        </w:rPr>
        <w:t>NY/T 1607</w:t>
      </w:r>
      <w:r w:rsidR="00894883">
        <w:rPr>
          <w:rFonts w:hint="eastAsia"/>
        </w:rPr>
        <w:t>—</w:t>
      </w:r>
      <w:r w:rsidRPr="007934F2">
        <w:rPr>
          <w:rFonts w:hint="eastAsia"/>
        </w:rPr>
        <w:t xml:space="preserve">2008 </w:t>
      </w:r>
      <w:r w:rsidR="00894883">
        <w:t xml:space="preserve"> </w:t>
      </w:r>
      <w:r w:rsidRPr="007934F2">
        <w:rPr>
          <w:rFonts w:hint="eastAsia"/>
        </w:rPr>
        <w:t>水稻抛秧技术规程</w:t>
      </w:r>
    </w:p>
    <w:p w14:paraId="2D721E54" w14:textId="77777777" w:rsidR="00B265BC" w:rsidRPr="00E030F9" w:rsidRDefault="00FD59EB" w:rsidP="00FD59EB">
      <w:pPr>
        <w:pStyle w:val="afff3"/>
        <w:spacing w:before="240" w:after="240"/>
      </w:pPr>
      <w:bookmarkStart w:id="54" w:name="_Toc97192966"/>
      <w:bookmarkStart w:id="55" w:name="_Toc107234342"/>
      <w:bookmarkStart w:id="56" w:name="_Toc108183739"/>
      <w:bookmarkEnd w:id="53"/>
      <w:r>
        <w:rPr>
          <w:rFonts w:hint="eastAsia"/>
          <w:szCs w:val="21"/>
        </w:rPr>
        <w:t>术语和定义</w:t>
      </w:r>
      <w:bookmarkEnd w:id="54"/>
      <w:bookmarkEnd w:id="55"/>
      <w:bookmarkEnd w:id="56"/>
    </w:p>
    <w:bookmarkStart w:id="57" w:name="_Toc26986532" w:displacedByCustomXml="next"/>
    <w:bookmarkEnd w:id="57" w:displacedByCustomXml="next"/>
    <w:sdt>
      <w:sdtPr>
        <w:id w:val="-1909835108"/>
        <w:placeholder>
          <w:docPart w:val="2D4DED66880B4FD99C81A22D162F9DA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96481FF" w14:textId="35E023A1" w:rsidR="004B3E93" w:rsidRPr="00641C20" w:rsidRDefault="007934F2" w:rsidP="00641C20">
          <w:pPr>
            <w:pStyle w:val="afffff2"/>
            <w:ind w:firstLine="420"/>
          </w:pPr>
          <w:r>
            <w:t>下列术语和定义适用于本文件。</w:t>
          </w:r>
        </w:p>
      </w:sdtContent>
    </w:sdt>
    <w:p w14:paraId="6204CFFA" w14:textId="06DA26F8" w:rsidR="00641C20" w:rsidRPr="00641C20" w:rsidRDefault="00641C20" w:rsidP="00641C20">
      <w:pPr>
        <w:pStyle w:val="afffffffffffc"/>
        <w:ind w:left="420" w:hangingChars="200" w:hanging="420"/>
        <w:rPr>
          <w:rFonts w:ascii="黑体" w:eastAsia="黑体" w:hAnsi="黑体"/>
        </w:rPr>
      </w:pPr>
      <w:r w:rsidRPr="00641C20">
        <w:rPr>
          <w:rFonts w:ascii="黑体" w:eastAsia="黑体" w:hAnsi="黑体"/>
        </w:rPr>
        <w:br/>
      </w:r>
      <w:r w:rsidRPr="00641C20">
        <w:rPr>
          <w:rFonts w:ascii="黑体" w:eastAsia="黑体" w:hAnsi="黑体" w:hint="eastAsia"/>
        </w:rPr>
        <w:t xml:space="preserve">多年生稻  </w:t>
      </w:r>
      <w:r w:rsidR="007C5203" w:rsidRPr="00A33CA3">
        <w:rPr>
          <w:rFonts w:ascii="黑体" w:eastAsia="黑体" w:hAnsi="黑体"/>
        </w:rPr>
        <w:t>p</w:t>
      </w:r>
      <w:r w:rsidRPr="00A33CA3">
        <w:rPr>
          <w:rFonts w:ascii="黑体" w:eastAsia="黑体" w:hAnsi="黑体" w:hint="eastAsia"/>
        </w:rPr>
        <w:t xml:space="preserve">erennial </w:t>
      </w:r>
      <w:r w:rsidR="007C5203" w:rsidRPr="00A33CA3">
        <w:rPr>
          <w:rFonts w:ascii="黑体" w:eastAsia="黑体" w:hAnsi="黑体"/>
        </w:rPr>
        <w:t>r</w:t>
      </w:r>
      <w:r w:rsidRPr="00A33CA3">
        <w:rPr>
          <w:rFonts w:ascii="黑体" w:eastAsia="黑体" w:hAnsi="黑体" w:hint="eastAsia"/>
        </w:rPr>
        <w:t>ice</w:t>
      </w:r>
      <w:r w:rsidRPr="00641C20">
        <w:rPr>
          <w:rFonts w:ascii="黑体" w:eastAsia="黑体" w:hAnsi="黑体" w:hint="eastAsia"/>
        </w:rPr>
        <w:t xml:space="preserve"> </w:t>
      </w:r>
    </w:p>
    <w:p w14:paraId="6DABA453" w14:textId="77777777" w:rsidR="00641C20" w:rsidRDefault="00641C20" w:rsidP="00641C20">
      <w:pPr>
        <w:pStyle w:val="afffff2"/>
        <w:ind w:firstLine="420"/>
      </w:pPr>
      <w:r>
        <w:rPr>
          <w:rFonts w:hint="eastAsia"/>
        </w:rPr>
        <w:t xml:space="preserve">利用具有发达地下茎特性的长雄野生稻与栽培稻杂交选育而成的水稻新品种，种一季可连续收获多季或多年。 </w:t>
      </w:r>
    </w:p>
    <w:p w14:paraId="6CCC03AE" w14:textId="6E43711A" w:rsidR="00641C20" w:rsidRPr="00641C20" w:rsidRDefault="00641C20" w:rsidP="00641C20">
      <w:pPr>
        <w:pStyle w:val="afffffffffffc"/>
        <w:ind w:left="420" w:hangingChars="200" w:hanging="420"/>
        <w:rPr>
          <w:rFonts w:ascii="黑体" w:eastAsia="黑体" w:hAnsi="黑体"/>
        </w:rPr>
      </w:pPr>
      <w:r w:rsidRPr="00641C20">
        <w:rPr>
          <w:rFonts w:ascii="黑体" w:eastAsia="黑体" w:hAnsi="黑体"/>
        </w:rPr>
        <w:br/>
      </w:r>
      <w:r w:rsidRPr="00641C20">
        <w:rPr>
          <w:rFonts w:ascii="黑体" w:eastAsia="黑体" w:hAnsi="黑体" w:hint="eastAsia"/>
        </w:rPr>
        <w:t xml:space="preserve">机插秧自动播种流水线  </w:t>
      </w:r>
      <w:r w:rsidR="007C5203">
        <w:rPr>
          <w:rFonts w:ascii="黑体" w:eastAsia="黑体" w:hAnsi="黑体"/>
        </w:rPr>
        <w:t>a</w:t>
      </w:r>
      <w:r w:rsidRPr="00641C20">
        <w:rPr>
          <w:rFonts w:ascii="黑体" w:eastAsia="黑体" w:hAnsi="黑体" w:hint="eastAsia"/>
        </w:rPr>
        <w:t xml:space="preserve">utomatic </w:t>
      </w:r>
      <w:r w:rsidR="007C5203">
        <w:rPr>
          <w:rFonts w:ascii="黑体" w:eastAsia="黑体" w:hAnsi="黑体"/>
        </w:rPr>
        <w:t>s</w:t>
      </w:r>
      <w:r w:rsidRPr="00641C20">
        <w:rPr>
          <w:rFonts w:ascii="黑体" w:eastAsia="黑体" w:hAnsi="黑体" w:hint="eastAsia"/>
        </w:rPr>
        <w:t xml:space="preserve">eeding </w:t>
      </w:r>
      <w:r w:rsidR="007C5203">
        <w:rPr>
          <w:rFonts w:ascii="黑体" w:eastAsia="黑体" w:hAnsi="黑体"/>
        </w:rPr>
        <w:t>a</w:t>
      </w:r>
      <w:r w:rsidRPr="00641C20">
        <w:rPr>
          <w:rFonts w:ascii="黑体" w:eastAsia="黑体" w:hAnsi="黑体" w:hint="eastAsia"/>
        </w:rPr>
        <w:t xml:space="preserve">ssembly </w:t>
      </w:r>
      <w:r w:rsidR="007C5203">
        <w:rPr>
          <w:rFonts w:ascii="黑体" w:eastAsia="黑体" w:hAnsi="黑体"/>
        </w:rPr>
        <w:t>l</w:t>
      </w:r>
      <w:r w:rsidRPr="00641C20">
        <w:rPr>
          <w:rFonts w:ascii="黑体" w:eastAsia="黑体" w:hAnsi="黑体" w:hint="eastAsia"/>
        </w:rPr>
        <w:t xml:space="preserve">ine for </w:t>
      </w:r>
      <w:r w:rsidR="007C5203">
        <w:rPr>
          <w:rFonts w:ascii="黑体" w:eastAsia="黑体" w:hAnsi="黑体"/>
        </w:rPr>
        <w:t>m</w:t>
      </w:r>
      <w:r w:rsidRPr="00641C20">
        <w:rPr>
          <w:rFonts w:ascii="黑体" w:eastAsia="黑体" w:hAnsi="黑体" w:hint="eastAsia"/>
        </w:rPr>
        <w:t xml:space="preserve">achine </w:t>
      </w:r>
      <w:r w:rsidR="007C5203">
        <w:rPr>
          <w:rFonts w:ascii="黑体" w:eastAsia="黑体" w:hAnsi="黑体"/>
        </w:rPr>
        <w:t>t</w:t>
      </w:r>
      <w:r w:rsidRPr="00641C20">
        <w:rPr>
          <w:rFonts w:ascii="黑体" w:eastAsia="黑体" w:hAnsi="黑体" w:hint="eastAsia"/>
        </w:rPr>
        <w:t xml:space="preserve">ransplanting </w:t>
      </w:r>
      <w:r w:rsidR="007C5203">
        <w:rPr>
          <w:rFonts w:ascii="黑体" w:eastAsia="黑体" w:hAnsi="黑体"/>
        </w:rPr>
        <w:t>r</w:t>
      </w:r>
      <w:r w:rsidRPr="00641C20">
        <w:rPr>
          <w:rFonts w:ascii="黑体" w:eastAsia="黑体" w:hAnsi="黑体" w:hint="eastAsia"/>
        </w:rPr>
        <w:t xml:space="preserve">ice </w:t>
      </w:r>
      <w:r w:rsidR="007C5203">
        <w:rPr>
          <w:rFonts w:ascii="黑体" w:eastAsia="黑体" w:hAnsi="黑体"/>
        </w:rPr>
        <w:t>s</w:t>
      </w:r>
      <w:r w:rsidRPr="00641C20">
        <w:rPr>
          <w:rFonts w:ascii="黑体" w:eastAsia="黑体" w:hAnsi="黑体" w:hint="eastAsia"/>
        </w:rPr>
        <w:t xml:space="preserve">eedlings </w:t>
      </w:r>
    </w:p>
    <w:p w14:paraId="69B60A0B" w14:textId="77777777" w:rsidR="00641C20" w:rsidRDefault="00641C20" w:rsidP="00641C20">
      <w:pPr>
        <w:pStyle w:val="afffff2"/>
        <w:ind w:firstLine="420"/>
      </w:pPr>
      <w:r>
        <w:rPr>
          <w:rFonts w:hint="eastAsia"/>
        </w:rPr>
        <w:t>一次性连续完成对机插秧硬盘育秧过程中的铺土、喷水、播种、覆土等工序作业的自动化播种设施。</w:t>
      </w:r>
    </w:p>
    <w:p w14:paraId="07AC2E21" w14:textId="26486F21" w:rsidR="00641C20" w:rsidRPr="00641C20" w:rsidRDefault="00641C20" w:rsidP="00641C20">
      <w:pPr>
        <w:pStyle w:val="afffffffffffc"/>
        <w:ind w:left="420" w:hangingChars="200" w:hanging="420"/>
        <w:rPr>
          <w:rFonts w:ascii="黑体" w:eastAsia="黑体" w:hAnsi="黑体"/>
        </w:rPr>
      </w:pPr>
      <w:r w:rsidRPr="00641C20">
        <w:rPr>
          <w:rFonts w:ascii="黑体" w:eastAsia="黑体" w:hAnsi="黑体"/>
        </w:rPr>
        <w:br/>
      </w:r>
      <w:r w:rsidRPr="00641C20">
        <w:rPr>
          <w:rFonts w:ascii="黑体" w:eastAsia="黑体" w:hAnsi="黑体" w:hint="eastAsia"/>
        </w:rPr>
        <w:t xml:space="preserve">机插育秧盘  </w:t>
      </w:r>
      <w:r w:rsidR="007C5203">
        <w:rPr>
          <w:rFonts w:ascii="黑体" w:eastAsia="黑体" w:hAnsi="黑体"/>
        </w:rPr>
        <w:t>m</w:t>
      </w:r>
      <w:r w:rsidRPr="00641C20">
        <w:rPr>
          <w:rFonts w:ascii="黑体" w:eastAsia="黑体" w:hAnsi="黑体" w:hint="eastAsia"/>
        </w:rPr>
        <w:t xml:space="preserve">echanical </w:t>
      </w:r>
      <w:r w:rsidR="007C5203">
        <w:rPr>
          <w:rFonts w:ascii="黑体" w:eastAsia="黑体" w:hAnsi="黑体"/>
        </w:rPr>
        <w:t>t</w:t>
      </w:r>
      <w:r w:rsidRPr="00641C20">
        <w:rPr>
          <w:rFonts w:ascii="黑体" w:eastAsia="黑体" w:hAnsi="黑体" w:hint="eastAsia"/>
        </w:rPr>
        <w:t xml:space="preserve">ransplanting </w:t>
      </w:r>
    </w:p>
    <w:p w14:paraId="73724B34" w14:textId="535DB496" w:rsidR="00641C20" w:rsidRDefault="00641C20" w:rsidP="00641C20">
      <w:pPr>
        <w:pStyle w:val="afffff2"/>
        <w:ind w:firstLine="420"/>
      </w:pPr>
      <w:r>
        <w:rPr>
          <w:rFonts w:hint="eastAsia"/>
        </w:rPr>
        <w:t>用于水稻机插秧育苗的长方形硬塑料专用育秧盘，</w:t>
      </w:r>
      <w:r w:rsidRPr="00A33CA3">
        <w:rPr>
          <w:rFonts w:hint="eastAsia"/>
        </w:rPr>
        <w:t>常用规格为60</w:t>
      </w:r>
      <w:r w:rsidR="007C5203" w:rsidRPr="00A33CA3">
        <w:t>0</w:t>
      </w:r>
      <w:r w:rsidR="00FD2563" w:rsidRPr="00A33CA3">
        <w:rPr>
          <w:rFonts w:hint="eastAsia"/>
        </w:rPr>
        <w:t xml:space="preserve"> </w:t>
      </w:r>
      <w:r w:rsidR="007C5203" w:rsidRPr="00A33CA3">
        <w:t>m</w:t>
      </w:r>
      <w:r w:rsidR="00FD2563" w:rsidRPr="00A33CA3">
        <w:rPr>
          <w:rFonts w:hint="eastAsia"/>
        </w:rPr>
        <w:t>m</w:t>
      </w:r>
      <w:r w:rsidR="007C5203" w:rsidRPr="00A33CA3">
        <w:rPr>
          <w:rFonts w:hint="eastAsia"/>
        </w:rPr>
        <w:t>×</w:t>
      </w:r>
      <w:r w:rsidRPr="00A33CA3">
        <w:rPr>
          <w:rFonts w:hint="eastAsia"/>
        </w:rPr>
        <w:t>30</w:t>
      </w:r>
      <w:r w:rsidR="007C5203" w:rsidRPr="00A33CA3">
        <w:t>0</w:t>
      </w:r>
      <w:r w:rsidR="00FD2563" w:rsidRPr="00A33CA3">
        <w:rPr>
          <w:rFonts w:hint="eastAsia"/>
        </w:rPr>
        <w:t xml:space="preserve"> </w:t>
      </w:r>
      <w:r w:rsidR="007C5203" w:rsidRPr="00A33CA3">
        <w:t>m</w:t>
      </w:r>
      <w:r w:rsidR="00FD2563" w:rsidRPr="00A33CA3">
        <w:rPr>
          <w:rFonts w:hint="eastAsia"/>
        </w:rPr>
        <w:t>m</w:t>
      </w:r>
      <w:r w:rsidR="007C5203" w:rsidRPr="00A33CA3">
        <w:rPr>
          <w:rFonts w:hint="eastAsia"/>
        </w:rPr>
        <w:t>×</w:t>
      </w:r>
      <w:r w:rsidRPr="00A33CA3">
        <w:rPr>
          <w:rFonts w:hint="eastAsia"/>
        </w:rPr>
        <w:t>3</w:t>
      </w:r>
      <w:r w:rsidR="007C5203" w:rsidRPr="00A33CA3">
        <w:t>0</w:t>
      </w:r>
      <w:r w:rsidR="00FD2563" w:rsidRPr="00A33CA3">
        <w:rPr>
          <w:rFonts w:hint="eastAsia"/>
        </w:rPr>
        <w:t xml:space="preserve"> </w:t>
      </w:r>
      <w:r w:rsidR="007C5203" w:rsidRPr="00A33CA3">
        <w:t>m</w:t>
      </w:r>
      <w:r w:rsidR="00FD2563" w:rsidRPr="00A33CA3">
        <w:rPr>
          <w:rFonts w:hint="eastAsia"/>
        </w:rPr>
        <w:t>m</w:t>
      </w:r>
      <w:r>
        <w:rPr>
          <w:rFonts w:hint="eastAsia"/>
        </w:rPr>
        <w:t>。</w:t>
      </w:r>
    </w:p>
    <w:p w14:paraId="5B840B73" w14:textId="4E591179" w:rsidR="001D212F" w:rsidRPr="00641C20" w:rsidRDefault="00641C20" w:rsidP="00641C20">
      <w:pPr>
        <w:pStyle w:val="afffffffffffc"/>
        <w:ind w:left="420" w:hangingChars="200" w:hanging="420"/>
        <w:rPr>
          <w:rFonts w:ascii="黑体" w:eastAsia="黑体" w:hAnsi="黑体"/>
        </w:rPr>
      </w:pPr>
      <w:r w:rsidRPr="00641C20">
        <w:rPr>
          <w:rFonts w:ascii="黑体" w:eastAsia="黑体" w:hAnsi="黑体"/>
        </w:rPr>
        <w:br/>
      </w:r>
      <w:r w:rsidRPr="00641C20">
        <w:rPr>
          <w:rFonts w:ascii="黑体" w:eastAsia="黑体" w:hAnsi="黑体" w:hint="eastAsia"/>
        </w:rPr>
        <w:t xml:space="preserve">抛秧育秧盘  </w:t>
      </w:r>
      <w:r w:rsidR="007C5203">
        <w:rPr>
          <w:rFonts w:ascii="黑体" w:eastAsia="黑体" w:hAnsi="黑体"/>
        </w:rPr>
        <w:t>s</w:t>
      </w:r>
      <w:r w:rsidRPr="00641C20">
        <w:rPr>
          <w:rFonts w:ascii="黑体" w:eastAsia="黑体" w:hAnsi="黑体" w:hint="eastAsia"/>
        </w:rPr>
        <w:t xml:space="preserve">eedling </w:t>
      </w:r>
      <w:r w:rsidR="007C5203">
        <w:rPr>
          <w:rFonts w:ascii="黑体" w:eastAsia="黑体" w:hAnsi="黑体"/>
        </w:rPr>
        <w:t>t</w:t>
      </w:r>
      <w:r w:rsidRPr="00641C20">
        <w:rPr>
          <w:rFonts w:ascii="黑体" w:eastAsia="黑体" w:hAnsi="黑体" w:hint="eastAsia"/>
        </w:rPr>
        <w:t xml:space="preserve">hrowing </w:t>
      </w:r>
      <w:r w:rsidR="007C5203">
        <w:rPr>
          <w:rFonts w:ascii="黑体" w:eastAsia="黑体" w:hAnsi="黑体"/>
        </w:rPr>
        <w:t>t</w:t>
      </w:r>
      <w:r w:rsidRPr="00641C20">
        <w:rPr>
          <w:rFonts w:ascii="黑体" w:eastAsia="黑体" w:hAnsi="黑体" w:hint="eastAsia"/>
        </w:rPr>
        <w:t>ray</w:t>
      </w:r>
    </w:p>
    <w:p w14:paraId="62B5517B" w14:textId="6F591B10" w:rsidR="00641C20" w:rsidRDefault="00641C20" w:rsidP="00641C20">
      <w:pPr>
        <w:pStyle w:val="afffff2"/>
        <w:ind w:firstLine="420"/>
      </w:pPr>
      <w:r>
        <w:rPr>
          <w:rFonts w:hint="eastAsia"/>
        </w:rPr>
        <w:t>用于水稻抛秧的育秧盘。以聚氯乙烯为原料，经过工艺加工吸塑而成。规格为</w:t>
      </w:r>
      <w:r w:rsidRPr="00A33CA3">
        <w:rPr>
          <w:rFonts w:hint="eastAsia"/>
        </w:rPr>
        <w:t>580</w:t>
      </w:r>
      <w:r w:rsidR="00413F5C" w:rsidRPr="00A33CA3">
        <w:rPr>
          <w:rFonts w:hint="eastAsia"/>
        </w:rPr>
        <w:t xml:space="preserve"> mm</w:t>
      </w:r>
      <w:bookmarkStart w:id="58" w:name="_Hlk108091627"/>
      <w:r w:rsidRPr="00A33CA3">
        <w:rPr>
          <w:rFonts w:hint="eastAsia"/>
        </w:rPr>
        <w:t>×</w:t>
      </w:r>
      <w:bookmarkEnd w:id="58"/>
      <w:r w:rsidRPr="00A33CA3">
        <w:rPr>
          <w:rFonts w:hint="eastAsia"/>
        </w:rPr>
        <w:t>330</w:t>
      </w:r>
      <w:r w:rsidR="00413F5C" w:rsidRPr="00A33CA3">
        <w:rPr>
          <w:rFonts w:hint="eastAsia"/>
        </w:rPr>
        <w:t xml:space="preserve"> mm</w:t>
      </w:r>
      <w:r w:rsidRPr="00A33CA3">
        <w:rPr>
          <w:rFonts w:hint="eastAsia"/>
        </w:rPr>
        <w:t>×25</w:t>
      </w:r>
      <w:r w:rsidR="008E5EE2" w:rsidRPr="00A33CA3">
        <w:t xml:space="preserve"> </w:t>
      </w:r>
      <w:r w:rsidR="00CC327D" w:rsidRPr="00A33CA3">
        <w:rPr>
          <w:rFonts w:hint="eastAsia"/>
        </w:rPr>
        <w:t>mm</w:t>
      </w:r>
      <w:r w:rsidR="00CC327D">
        <w:rPr>
          <w:rFonts w:hint="eastAsia"/>
        </w:rPr>
        <w:t>，</w:t>
      </w:r>
      <w:r>
        <w:rPr>
          <w:rFonts w:hint="eastAsia"/>
        </w:rPr>
        <w:t>孔钵数为434</w:t>
      </w:r>
      <w:r w:rsidR="0093191A">
        <w:rPr>
          <w:rFonts w:hint="eastAsia"/>
        </w:rPr>
        <w:t>个</w:t>
      </w:r>
      <w:r w:rsidR="0019315B">
        <w:rPr>
          <w:rFonts w:hint="eastAsia"/>
        </w:rPr>
        <w:t>～</w:t>
      </w:r>
      <w:r>
        <w:rPr>
          <w:rFonts w:hint="eastAsia"/>
        </w:rPr>
        <w:t>451个。</w:t>
      </w:r>
    </w:p>
    <w:p w14:paraId="6103B66C" w14:textId="797830B5" w:rsidR="00641C20" w:rsidRPr="00641C20" w:rsidRDefault="00641C20" w:rsidP="00641C20">
      <w:pPr>
        <w:pStyle w:val="afffffffffffc"/>
        <w:ind w:left="420" w:hangingChars="200" w:hanging="420"/>
        <w:rPr>
          <w:rFonts w:ascii="黑体" w:eastAsia="黑体" w:hAnsi="黑体"/>
        </w:rPr>
      </w:pPr>
      <w:r w:rsidRPr="00641C20">
        <w:rPr>
          <w:rFonts w:ascii="黑体" w:eastAsia="黑体" w:hAnsi="黑体"/>
        </w:rPr>
        <w:br/>
      </w:r>
      <w:proofErr w:type="gramStart"/>
      <w:r w:rsidRPr="00641C20">
        <w:rPr>
          <w:rFonts w:ascii="黑体" w:eastAsia="黑体" w:hAnsi="黑体" w:hint="eastAsia"/>
        </w:rPr>
        <w:t>盘土</w:t>
      </w:r>
      <w:proofErr w:type="gramEnd"/>
      <w:r w:rsidRPr="00641C20">
        <w:rPr>
          <w:rFonts w:ascii="黑体" w:eastAsia="黑体" w:hAnsi="黑体" w:hint="eastAsia"/>
        </w:rPr>
        <w:t xml:space="preserve">  </w:t>
      </w:r>
      <w:r w:rsidR="007C5203">
        <w:rPr>
          <w:rFonts w:ascii="黑体" w:eastAsia="黑体" w:hAnsi="黑体"/>
        </w:rPr>
        <w:t>s</w:t>
      </w:r>
      <w:r w:rsidRPr="00641C20">
        <w:rPr>
          <w:rFonts w:ascii="黑体" w:eastAsia="黑体" w:hAnsi="黑体" w:hint="eastAsia"/>
        </w:rPr>
        <w:t xml:space="preserve">eedling </w:t>
      </w:r>
      <w:r w:rsidR="007C5203">
        <w:rPr>
          <w:rFonts w:ascii="黑体" w:eastAsia="黑体" w:hAnsi="黑体"/>
        </w:rPr>
        <w:t>t</w:t>
      </w:r>
      <w:r w:rsidRPr="00641C20">
        <w:rPr>
          <w:rFonts w:ascii="黑体" w:eastAsia="黑体" w:hAnsi="黑体" w:hint="eastAsia"/>
        </w:rPr>
        <w:t xml:space="preserve">ray </w:t>
      </w:r>
      <w:r w:rsidR="007C5203">
        <w:rPr>
          <w:rFonts w:ascii="黑体" w:eastAsia="黑体" w:hAnsi="黑体"/>
        </w:rPr>
        <w:t>s</w:t>
      </w:r>
      <w:r w:rsidRPr="00641C20">
        <w:rPr>
          <w:rFonts w:ascii="黑体" w:eastAsia="黑体" w:hAnsi="黑体" w:hint="eastAsia"/>
        </w:rPr>
        <w:t xml:space="preserve">oil    </w:t>
      </w:r>
    </w:p>
    <w:p w14:paraId="667A25CC" w14:textId="77777777" w:rsidR="00641C20" w:rsidRDefault="00641C20" w:rsidP="00641C20">
      <w:pPr>
        <w:pStyle w:val="afffff2"/>
        <w:ind w:firstLine="420"/>
      </w:pPr>
      <w:r>
        <w:rPr>
          <w:rFonts w:hint="eastAsia"/>
        </w:rPr>
        <w:t>在育秧时置于秧盘底层、供秧苗扎根生长的细土。</w:t>
      </w:r>
    </w:p>
    <w:p w14:paraId="7708F7C5" w14:textId="725E4CBF" w:rsidR="00641C20" w:rsidRPr="00641C20" w:rsidRDefault="00641C20" w:rsidP="00641C20">
      <w:pPr>
        <w:pStyle w:val="afffffffffffc"/>
        <w:ind w:left="420" w:hangingChars="200" w:hanging="420"/>
        <w:rPr>
          <w:rFonts w:ascii="黑体" w:eastAsia="黑体" w:hAnsi="黑体"/>
        </w:rPr>
      </w:pPr>
      <w:r w:rsidRPr="00641C20">
        <w:rPr>
          <w:rFonts w:ascii="黑体" w:eastAsia="黑体" w:hAnsi="黑体"/>
        </w:rPr>
        <w:lastRenderedPageBreak/>
        <w:br/>
      </w:r>
      <w:r w:rsidRPr="00641C20">
        <w:rPr>
          <w:rFonts w:ascii="黑体" w:eastAsia="黑体" w:hAnsi="黑体" w:hint="eastAsia"/>
        </w:rPr>
        <w:t xml:space="preserve">秧龄  </w:t>
      </w:r>
      <w:r w:rsidR="007C5203">
        <w:rPr>
          <w:rFonts w:ascii="黑体" w:eastAsia="黑体" w:hAnsi="黑体"/>
        </w:rPr>
        <w:t>s</w:t>
      </w:r>
      <w:r w:rsidRPr="00641C20">
        <w:rPr>
          <w:rFonts w:ascii="黑体" w:eastAsia="黑体" w:hAnsi="黑体" w:hint="eastAsia"/>
        </w:rPr>
        <w:t xml:space="preserve">eedling </w:t>
      </w:r>
      <w:r w:rsidR="007C5203">
        <w:rPr>
          <w:rFonts w:ascii="黑体" w:eastAsia="黑体" w:hAnsi="黑体"/>
        </w:rPr>
        <w:t>a</w:t>
      </w:r>
      <w:r w:rsidRPr="00641C20">
        <w:rPr>
          <w:rFonts w:ascii="黑体" w:eastAsia="黑体" w:hAnsi="黑体" w:hint="eastAsia"/>
        </w:rPr>
        <w:t xml:space="preserve">ge   </w:t>
      </w:r>
    </w:p>
    <w:p w14:paraId="2E1639A7" w14:textId="77777777" w:rsidR="00641C20" w:rsidRDefault="00641C20" w:rsidP="00641C20">
      <w:pPr>
        <w:pStyle w:val="afffff2"/>
        <w:ind w:firstLine="420"/>
      </w:pPr>
      <w:r>
        <w:rPr>
          <w:rFonts w:hint="eastAsia"/>
        </w:rPr>
        <w:t>水稻秧苗从出苗至插秧之间的天数。</w:t>
      </w:r>
    </w:p>
    <w:p w14:paraId="25AE8387" w14:textId="71B445B6" w:rsidR="00641C20" w:rsidRPr="00641C20" w:rsidRDefault="00641C20" w:rsidP="00641C20">
      <w:pPr>
        <w:pStyle w:val="afffffffffffc"/>
        <w:ind w:left="420" w:hangingChars="200" w:hanging="420"/>
        <w:rPr>
          <w:rFonts w:ascii="黑体" w:eastAsia="黑体" w:hAnsi="黑体"/>
        </w:rPr>
      </w:pPr>
      <w:r w:rsidRPr="00641C20">
        <w:rPr>
          <w:rFonts w:ascii="黑体" w:eastAsia="黑体" w:hAnsi="黑体"/>
        </w:rPr>
        <w:br/>
      </w:r>
      <w:r w:rsidRPr="00641C20">
        <w:rPr>
          <w:rFonts w:ascii="黑体" w:eastAsia="黑体" w:hAnsi="黑体" w:hint="eastAsia"/>
        </w:rPr>
        <w:t xml:space="preserve">再生季  </w:t>
      </w:r>
      <w:r w:rsidR="007C5203">
        <w:rPr>
          <w:rFonts w:ascii="黑体" w:eastAsia="黑体" w:hAnsi="黑体"/>
        </w:rPr>
        <w:t>r</w:t>
      </w:r>
      <w:r w:rsidRPr="00641C20">
        <w:rPr>
          <w:rFonts w:ascii="黑体" w:eastAsia="黑体" w:hAnsi="黑体" w:hint="eastAsia"/>
        </w:rPr>
        <w:t xml:space="preserve">egeneration </w:t>
      </w:r>
      <w:r w:rsidR="007C5203">
        <w:rPr>
          <w:rFonts w:ascii="黑体" w:eastAsia="黑体" w:hAnsi="黑体"/>
        </w:rPr>
        <w:t>s</w:t>
      </w:r>
      <w:r w:rsidRPr="00641C20">
        <w:rPr>
          <w:rFonts w:ascii="黑体" w:eastAsia="黑体" w:hAnsi="黑体" w:hint="eastAsia"/>
        </w:rPr>
        <w:t xml:space="preserve">eason </w:t>
      </w:r>
    </w:p>
    <w:p w14:paraId="32F88CF0" w14:textId="0DCC26F5" w:rsidR="00641C20" w:rsidRDefault="00641C20" w:rsidP="00641C20">
      <w:pPr>
        <w:pStyle w:val="afffff2"/>
        <w:ind w:firstLine="420"/>
      </w:pPr>
      <w:r>
        <w:rPr>
          <w:rFonts w:hint="eastAsia"/>
        </w:rPr>
        <w:t>每一季水稻收割后，从上季稻桩基部节上发苗而形成的新一季水稻。</w:t>
      </w:r>
    </w:p>
    <w:p w14:paraId="58B4E803" w14:textId="4F65B742" w:rsidR="00641C20" w:rsidRDefault="00641C20" w:rsidP="00641C20">
      <w:pPr>
        <w:pStyle w:val="afff3"/>
        <w:spacing w:before="240" w:after="240"/>
      </w:pPr>
      <w:bookmarkStart w:id="59" w:name="_Toc107234343"/>
      <w:bookmarkStart w:id="60" w:name="_Toc108183740"/>
      <w:r>
        <w:rPr>
          <w:rFonts w:hint="eastAsia"/>
        </w:rPr>
        <w:t>产地选择</w:t>
      </w:r>
      <w:bookmarkEnd w:id="59"/>
      <w:bookmarkEnd w:id="60"/>
    </w:p>
    <w:p w14:paraId="2F359C20" w14:textId="229EFAF2" w:rsidR="00641C20" w:rsidRDefault="00641C20" w:rsidP="00641C20">
      <w:pPr>
        <w:pStyle w:val="afffff2"/>
        <w:ind w:firstLine="420"/>
      </w:pPr>
      <w:r>
        <w:rPr>
          <w:rFonts w:hint="eastAsia"/>
        </w:rPr>
        <w:t>本文件产地布局为北纬27度以南稻蔸能顺利越冬的地区作多年生栽培；北纬27度</w:t>
      </w:r>
      <w:r w:rsidR="0019315B">
        <w:rPr>
          <w:rFonts w:hint="eastAsia"/>
        </w:rPr>
        <w:t>～</w:t>
      </w:r>
      <w:r>
        <w:rPr>
          <w:rFonts w:hint="eastAsia"/>
        </w:rPr>
        <w:t>30度稻蔸越冬受影响的地区实行一种两收，作再生稻栽培。</w:t>
      </w:r>
    </w:p>
    <w:p w14:paraId="36B333B8" w14:textId="132F7BF2" w:rsidR="00641C20" w:rsidRDefault="00641C20" w:rsidP="00641C20">
      <w:pPr>
        <w:pStyle w:val="afff3"/>
        <w:spacing w:before="240" w:after="240"/>
      </w:pPr>
      <w:bookmarkStart w:id="61" w:name="_Toc107234344"/>
      <w:bookmarkStart w:id="62" w:name="_Toc108183741"/>
      <w:r>
        <w:rPr>
          <w:rFonts w:hint="eastAsia"/>
        </w:rPr>
        <w:t>生产技术工艺流程</w:t>
      </w:r>
      <w:bookmarkEnd w:id="61"/>
      <w:bookmarkEnd w:id="62"/>
    </w:p>
    <w:p w14:paraId="6BFF485D" w14:textId="7ED054E1" w:rsidR="00641C20" w:rsidRDefault="00641C20" w:rsidP="00641C20">
      <w:pPr>
        <w:pStyle w:val="afffff2"/>
        <w:ind w:firstLine="420"/>
      </w:pPr>
      <w:r>
        <w:rPr>
          <w:rFonts w:hint="eastAsia"/>
        </w:rPr>
        <w:t>多年生稻生产工艺流程如图1所示，包括：种子处理、播种育秧、秧</w:t>
      </w:r>
      <w:r w:rsidR="00CC327D">
        <w:rPr>
          <w:rFonts w:hint="eastAsia"/>
        </w:rPr>
        <w:t>田</w:t>
      </w:r>
      <w:r>
        <w:rPr>
          <w:rFonts w:hint="eastAsia"/>
        </w:rPr>
        <w:t>管理、大田耕整、插秧、大田管理、水稻收割、再生季管理、越冬管理等9个工序。</w:t>
      </w:r>
    </w:p>
    <w:p w14:paraId="5444F7E4" w14:textId="4476C69A" w:rsidR="00641C20" w:rsidRDefault="00AA1964" w:rsidP="00641C20">
      <w:pPr>
        <w:pStyle w:val="aff2"/>
        <w:spacing w:before="120" w:after="120"/>
      </w:pPr>
      <w:r>
        <w:rPr>
          <w:rFonts w:hint="eastAsia"/>
          <w:noProof/>
        </w:rPr>
        <mc:AlternateContent>
          <mc:Choice Requires="wpg">
            <w:drawing>
              <wp:anchor distT="0" distB="0" distL="114300" distR="114300" simplePos="0" relativeHeight="251665408" behindDoc="1" locked="0" layoutInCell="1" allowOverlap="1" wp14:anchorId="2C557F2C" wp14:editId="73115905">
                <wp:simplePos x="0" y="0"/>
                <wp:positionH relativeFrom="margin">
                  <wp:align>left</wp:align>
                </wp:positionH>
                <wp:positionV relativeFrom="page">
                  <wp:posOffset>4358630</wp:posOffset>
                </wp:positionV>
                <wp:extent cx="5603875" cy="4366895"/>
                <wp:effectExtent l="0" t="0" r="15875" b="14605"/>
                <wp:wrapTopAndBottom/>
                <wp:docPr id="3" name="组合 3"/>
                <wp:cNvGraphicFramePr/>
                <a:graphic xmlns:a="http://schemas.openxmlformats.org/drawingml/2006/main">
                  <a:graphicData uri="http://schemas.microsoft.com/office/word/2010/wordprocessingGroup">
                    <wpg:wgp>
                      <wpg:cNvGrpSpPr/>
                      <wpg:grpSpPr>
                        <a:xfrm>
                          <a:off x="0" y="0"/>
                          <a:ext cx="5603875" cy="4366895"/>
                          <a:chOff x="0" y="177800"/>
                          <a:chExt cx="5244465" cy="4368800"/>
                        </a:xfrm>
                      </wpg:grpSpPr>
                      <wpg:grpSp>
                        <wpg:cNvPr id="4" name="组合 2"/>
                        <wpg:cNvGrpSpPr/>
                        <wpg:grpSpPr>
                          <a:xfrm>
                            <a:off x="0" y="177800"/>
                            <a:ext cx="5244465" cy="4368800"/>
                            <a:chOff x="2417" y="76528"/>
                            <a:chExt cx="8259" cy="6880"/>
                          </a:xfrm>
                        </wpg:grpSpPr>
                        <wps:wsp>
                          <wps:cNvPr id="6" name="直接箭头连接符 6"/>
                          <wps:cNvCnPr/>
                          <wps:spPr>
                            <a:xfrm flipH="1">
                              <a:off x="10025" y="80853"/>
                              <a:ext cx="4" cy="356"/>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g:grpSp>
                          <wpg:cNvPr id="7" name="组合 24"/>
                          <wpg:cNvGrpSpPr/>
                          <wpg:grpSpPr>
                            <a:xfrm>
                              <a:off x="2417" y="76528"/>
                              <a:ext cx="8259" cy="6880"/>
                              <a:chOff x="2417" y="75991"/>
                              <a:chExt cx="8259" cy="6760"/>
                            </a:xfrm>
                          </wpg:grpSpPr>
                          <wpg:grpSp>
                            <wpg:cNvPr id="8" name="组合 23"/>
                            <wpg:cNvGrpSpPr/>
                            <wpg:grpSpPr>
                              <a:xfrm>
                                <a:off x="3480" y="81614"/>
                                <a:ext cx="4221" cy="1137"/>
                                <a:chOff x="3307" y="84502"/>
                                <a:chExt cx="4221" cy="1137"/>
                              </a:xfrm>
                            </wpg:grpSpPr>
                            <wps:wsp>
                              <wps:cNvPr id="9" name="文本框 20"/>
                              <wps:cNvSpPr txBox="1"/>
                              <wps:spPr>
                                <a:xfrm>
                                  <a:off x="3709" y="84502"/>
                                  <a:ext cx="448" cy="113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5F196C1"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水分管理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20"/>
                              <wps:cNvSpPr txBox="1"/>
                              <wps:spPr>
                                <a:xfrm>
                                  <a:off x="4632" y="84502"/>
                                  <a:ext cx="448" cy="113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931A58B"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施肥管理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21"/>
                              <wps:cNvSpPr txBox="1"/>
                              <wps:spPr>
                                <a:xfrm>
                                  <a:off x="5524" y="84502"/>
                                  <a:ext cx="513" cy="113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630A05"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病虫防治</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直接连接符 12"/>
                              <wps:cNvCnPr/>
                              <wps:spPr>
                                <a:xfrm>
                                  <a:off x="3307" y="85137"/>
                                  <a:ext cx="379" cy="0"/>
                                </a:xfrm>
                                <a:prstGeom prst="line">
                                  <a:avLst/>
                                </a:prstGeom>
                              </wps:spPr>
                              <wps:style>
                                <a:lnRef idx="2">
                                  <a:schemeClr val="dk1"/>
                                </a:lnRef>
                                <a:fillRef idx="0">
                                  <a:schemeClr val="dk1"/>
                                </a:fillRef>
                                <a:effectRef idx="1">
                                  <a:schemeClr val="dk1"/>
                                </a:effectRef>
                                <a:fontRef idx="minor">
                                  <a:schemeClr val="tx1"/>
                                </a:fontRef>
                              </wps:style>
                              <wps:bodyPr/>
                            </wps:wsp>
                            <wps:wsp>
                              <wps:cNvPr id="13" name="直接箭头连接符 13"/>
                              <wps:cNvCnPr/>
                              <wps:spPr>
                                <a:xfrm>
                                  <a:off x="6042" y="85170"/>
                                  <a:ext cx="547" cy="18"/>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s:wsp>
                              <wps:cNvPr id="14" name="直接箭头连接符 14"/>
                              <wps:cNvCnPr/>
                              <wps:spPr>
                                <a:xfrm>
                                  <a:off x="4176" y="85155"/>
                                  <a:ext cx="435" cy="0"/>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s:wsp>
                              <wps:cNvPr id="15" name="直接箭头连接符 15"/>
                              <wps:cNvCnPr/>
                              <wps:spPr>
                                <a:xfrm>
                                  <a:off x="5091" y="85165"/>
                                  <a:ext cx="435" cy="0"/>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s:wsp>
                              <wps:cNvPr id="16" name="圆角矩形 129"/>
                              <wps:cNvSpPr/>
                              <wps:spPr>
                                <a:xfrm>
                                  <a:off x="6584" y="84829"/>
                                  <a:ext cx="944" cy="701"/>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19ABE4"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水稻收割</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17" name="组合 22"/>
                            <wpg:cNvGrpSpPr/>
                            <wpg:grpSpPr>
                              <a:xfrm>
                                <a:off x="2417" y="75991"/>
                                <a:ext cx="8259" cy="6669"/>
                                <a:chOff x="2498" y="76740"/>
                                <a:chExt cx="8259" cy="6669"/>
                              </a:xfrm>
                            </wpg:grpSpPr>
                            <wps:wsp>
                              <wps:cNvPr id="18" name="直接箭头连接符 18"/>
                              <wps:cNvCnPr/>
                              <wps:spPr>
                                <a:xfrm flipV="1">
                                  <a:off x="8447" y="77162"/>
                                  <a:ext cx="1172" cy="11"/>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g:grpSp>
                              <wpg:cNvPr id="19" name="组合 20"/>
                              <wpg:cNvGrpSpPr/>
                              <wpg:grpSpPr>
                                <a:xfrm>
                                  <a:off x="2498" y="76740"/>
                                  <a:ext cx="8259" cy="6669"/>
                                  <a:chOff x="2498" y="75840"/>
                                  <a:chExt cx="8259" cy="6669"/>
                                </a:xfrm>
                              </wpg:grpSpPr>
                              <wpg:grpSp>
                                <wpg:cNvPr id="20" name="组合 11"/>
                                <wpg:cNvGrpSpPr/>
                                <wpg:grpSpPr>
                                  <a:xfrm>
                                    <a:off x="2498" y="75840"/>
                                    <a:ext cx="8259" cy="6669"/>
                                    <a:chOff x="2427" y="74847"/>
                                    <a:chExt cx="8259" cy="6669"/>
                                  </a:xfrm>
                                </wpg:grpSpPr>
                                <wpg:grpSp>
                                  <wpg:cNvPr id="21" name="组合 21"/>
                                  <wpg:cNvGrpSpPr/>
                                  <wpg:grpSpPr>
                                    <a:xfrm>
                                      <a:off x="5558" y="76042"/>
                                      <a:ext cx="1170" cy="3484"/>
                                      <a:chOff x="6571" y="72143"/>
                                      <a:chExt cx="1170" cy="3484"/>
                                    </a:xfrm>
                                  </wpg:grpSpPr>
                                  <wps:wsp>
                                    <wps:cNvPr id="22" name="直接箭头连接符 22"/>
                                    <wps:cNvCnPr/>
                                    <wps:spPr>
                                      <a:xfrm flipH="1">
                                        <a:off x="7127" y="74511"/>
                                        <a:ext cx="9" cy="349"/>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s:wsp>
                                    <wps:cNvPr id="23" name="直接箭头连接符 23"/>
                                    <wps:cNvCnPr/>
                                    <wps:spPr>
                                      <a:xfrm>
                                        <a:off x="7127" y="75211"/>
                                        <a:ext cx="2" cy="416"/>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s:wsp>
                                    <wps:cNvPr id="24" name="圆角矩形 5"/>
                                    <wps:cNvSpPr/>
                                    <wps:spPr>
                                      <a:xfrm>
                                        <a:off x="6708" y="72143"/>
                                        <a:ext cx="909" cy="80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208CC"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大田耕整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 name="文本框 46"/>
                                    <wps:cNvSpPr txBox="1"/>
                                    <wps:spPr>
                                      <a:xfrm>
                                        <a:off x="6571" y="74863"/>
                                        <a:ext cx="1154" cy="38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A4A21F" w14:textId="77777777" w:rsidR="00641C20" w:rsidRDefault="00641C20" w:rsidP="00641C20">
                                          <w:pPr>
                                            <w:spacing w:line="240" w:lineRule="exact"/>
                                            <w:rPr>
                                              <w:color w:val="000000" w:themeColor="text1"/>
                                              <w:sz w:val="16"/>
                                              <w:szCs w:val="16"/>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二遍耕整</w:t>
                                          </w: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5"/>
                                    <wps:cNvSpPr txBox="1"/>
                                    <wps:spPr>
                                      <a:xfrm>
                                        <a:off x="6589" y="73278"/>
                                        <a:ext cx="1152" cy="44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8AE367A" w14:textId="77777777" w:rsidR="00641C20" w:rsidRDefault="00641C20" w:rsidP="00641C20">
                                          <w:pPr>
                                            <w:spacing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roofErr w:type="gramStart"/>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头遍耕整</w:t>
                                          </w:r>
                                          <w:proofErr w:type="gramEnd"/>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4"/>
                                    <wps:cNvSpPr txBox="1"/>
                                    <wps:spPr>
                                      <a:xfrm>
                                        <a:off x="6584" y="74128"/>
                                        <a:ext cx="1144" cy="44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16D2485" w14:textId="77777777" w:rsidR="00641C20" w:rsidRDefault="00641C20" w:rsidP="00641C20">
                                          <w:pPr>
                                            <w:spacing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施</w:t>
                                          </w: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w:t>
                                          </w: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基</w:t>
                                          </w: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w:t>
                                          </w: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直接连接符 24"/>
                                    <wps:cNvCnPr/>
                                    <wps:spPr>
                                      <a:xfrm>
                                        <a:off x="7163" y="72922"/>
                                        <a:ext cx="3" cy="328"/>
                                      </a:xfrm>
                                      <a:prstGeom prst="line">
                                        <a:avLst/>
                                      </a:prstGeom>
                                    </wps:spPr>
                                    <wps:style>
                                      <a:lnRef idx="2">
                                        <a:schemeClr val="dk1"/>
                                      </a:lnRef>
                                      <a:fillRef idx="0">
                                        <a:schemeClr val="dk1"/>
                                      </a:fillRef>
                                      <a:effectRef idx="1">
                                        <a:schemeClr val="dk1"/>
                                      </a:effectRef>
                                      <a:fontRef idx="minor">
                                        <a:schemeClr val="tx1"/>
                                      </a:fontRef>
                                    </wps:style>
                                    <wps:bodyPr/>
                                  </wps:wsp>
                                  <wps:wsp>
                                    <wps:cNvPr id="29" name="直接箭头连接符 29"/>
                                    <wps:cNvCnPr/>
                                    <wps:spPr>
                                      <a:xfrm>
                                        <a:off x="7142" y="73723"/>
                                        <a:ext cx="11" cy="398"/>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g:grpSp>
                                <wpg:grpSp>
                                  <wpg:cNvPr id="30" name="组合 150"/>
                                  <wpg:cNvGrpSpPr/>
                                  <wpg:grpSpPr>
                                    <a:xfrm>
                                      <a:off x="2427" y="74847"/>
                                      <a:ext cx="8259" cy="6669"/>
                                      <a:chOff x="6647" y="4045"/>
                                      <a:chExt cx="7359" cy="7424"/>
                                    </a:xfrm>
                                  </wpg:grpSpPr>
                                  <wpg:grpSp>
                                    <wpg:cNvPr id="31" name="组合 147"/>
                                    <wpg:cNvGrpSpPr/>
                                    <wpg:grpSpPr>
                                      <a:xfrm>
                                        <a:off x="6827" y="4045"/>
                                        <a:ext cx="7179" cy="6062"/>
                                        <a:chOff x="6827" y="4045"/>
                                        <a:chExt cx="7179" cy="6062"/>
                                      </a:xfrm>
                                    </wpg:grpSpPr>
                                    <wpg:grpSp>
                                      <wpg:cNvPr id="32" name="组合 146"/>
                                      <wpg:cNvGrpSpPr/>
                                      <wpg:grpSpPr>
                                        <a:xfrm>
                                          <a:off x="12776" y="5008"/>
                                          <a:ext cx="1114" cy="5099"/>
                                          <a:chOff x="12776" y="5008"/>
                                          <a:chExt cx="1114" cy="5099"/>
                                        </a:xfrm>
                                      </wpg:grpSpPr>
                                      <wps:wsp>
                                        <wps:cNvPr id="33" name="圆角矩形 40"/>
                                        <wps:cNvSpPr/>
                                        <wps:spPr>
                                          <a:xfrm>
                                            <a:off x="13060" y="9221"/>
                                            <a:ext cx="830" cy="88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542DE"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秧田管理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 name="直接箭头连接符 34"/>
                                        <wps:cNvCnPr/>
                                        <wps:spPr>
                                          <a:xfrm flipH="1">
                                            <a:off x="13419" y="7834"/>
                                            <a:ext cx="2" cy="397"/>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s:wsp>
                                        <wps:cNvPr id="35" name="直接连接符 35"/>
                                        <wps:cNvCnPr/>
                                        <wps:spPr>
                                          <a:xfrm>
                                            <a:off x="13418" y="5008"/>
                                            <a:ext cx="0" cy="250"/>
                                          </a:xfrm>
                                          <a:prstGeom prst="line">
                                            <a:avLst/>
                                          </a:prstGeom>
                                        </wps:spPr>
                                        <wps:style>
                                          <a:lnRef idx="2">
                                            <a:schemeClr val="dk1"/>
                                          </a:lnRef>
                                          <a:fillRef idx="0">
                                            <a:schemeClr val="dk1"/>
                                          </a:fillRef>
                                          <a:effectRef idx="1">
                                            <a:schemeClr val="dk1"/>
                                          </a:effectRef>
                                          <a:fontRef idx="minor">
                                            <a:schemeClr val="tx1"/>
                                          </a:fontRef>
                                        </wps:style>
                                        <wps:bodyPr/>
                                      </wps:wsp>
                                      <wps:wsp>
                                        <wps:cNvPr id="36" name="直接连接符 36"/>
                                        <wps:cNvCnPr/>
                                        <wps:spPr>
                                          <a:xfrm flipV="1">
                                            <a:off x="12776" y="9579"/>
                                            <a:ext cx="270" cy="0"/>
                                          </a:xfrm>
                                          <a:prstGeom prst="line">
                                            <a:avLst/>
                                          </a:prstGeom>
                                        </wps:spPr>
                                        <wps:style>
                                          <a:lnRef idx="2">
                                            <a:schemeClr val="dk1"/>
                                          </a:lnRef>
                                          <a:fillRef idx="0">
                                            <a:schemeClr val="dk1"/>
                                          </a:fillRef>
                                          <a:effectRef idx="1">
                                            <a:schemeClr val="dk1"/>
                                          </a:effectRef>
                                          <a:fontRef idx="minor">
                                            <a:schemeClr val="tx1"/>
                                          </a:fontRef>
                                        </wps:style>
                                        <wps:bodyPr/>
                                      </wps:wsp>
                                    </wpg:grpSp>
                                    <wpg:grpSp>
                                      <wpg:cNvPr id="37" name="组合 134"/>
                                      <wpg:cNvGrpSpPr/>
                                      <wpg:grpSpPr>
                                        <a:xfrm>
                                          <a:off x="6827" y="4045"/>
                                          <a:ext cx="7179" cy="4655"/>
                                          <a:chOff x="6855" y="4031"/>
                                          <a:chExt cx="7179" cy="4655"/>
                                        </a:xfrm>
                                      </wpg:grpSpPr>
                                      <wpg:grpSp>
                                        <wpg:cNvPr id="38" name="组合 30"/>
                                        <wpg:cNvGrpSpPr/>
                                        <wpg:grpSpPr>
                                          <a:xfrm>
                                            <a:off x="6855" y="4031"/>
                                            <a:ext cx="7179" cy="4655"/>
                                            <a:chOff x="7073" y="3933"/>
                                            <a:chExt cx="6981" cy="4655"/>
                                          </a:xfrm>
                                        </wpg:grpSpPr>
                                        <wpg:grpSp>
                                          <wpg:cNvPr id="39" name="组合 27"/>
                                          <wpg:cNvGrpSpPr/>
                                          <wpg:grpSpPr>
                                            <a:xfrm>
                                              <a:off x="7073" y="3933"/>
                                              <a:ext cx="6845" cy="1199"/>
                                              <a:chOff x="7073" y="3933"/>
                                              <a:chExt cx="6845" cy="1199"/>
                                            </a:xfrm>
                                          </wpg:grpSpPr>
                                          <wpg:grpSp>
                                            <wpg:cNvPr id="40" name="组合 18"/>
                                            <wpg:cNvGrpSpPr/>
                                            <wpg:grpSpPr>
                                              <a:xfrm>
                                                <a:off x="7073" y="3933"/>
                                                <a:ext cx="6845" cy="1199"/>
                                                <a:chOff x="7073" y="3933"/>
                                                <a:chExt cx="6845" cy="1199"/>
                                              </a:xfrm>
                                            </wpg:grpSpPr>
                                            <wps:wsp>
                                              <wps:cNvPr id="41" name="圆角矩形 3"/>
                                              <wps:cNvSpPr/>
                                              <wps:spPr>
                                                <a:xfrm>
                                                  <a:off x="13068" y="3968"/>
                                                  <a:ext cx="850" cy="85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9FFBB4"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播种</w:t>
                                                    </w:r>
                                                  </w:p>
                                                  <w:p w14:paraId="1087E1CA"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育秧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2" name="文本框 18"/>
                                              <wps:cNvSpPr txBox="1"/>
                                              <wps:spPr>
                                                <a:xfrm>
                                                  <a:off x="8587" y="3968"/>
                                                  <a:ext cx="439" cy="116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62FC18B" w14:textId="77777777" w:rsidR="00641C20" w:rsidRDefault="00641C20" w:rsidP="00641C20">
                                                    <w:pPr>
                                                      <w:spacing w:line="240" w:lineRule="exact"/>
                                                      <w:rPr>
                                                        <w:color w:val="000000" w:themeColor="text1"/>
                                                        <w:sz w:val="16"/>
                                                        <w:szCs w:val="16"/>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晒种选种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文本框 19"/>
                                              <wps:cNvSpPr txBox="1"/>
                                              <wps:spPr>
                                                <a:xfrm>
                                                  <a:off x="9600" y="3956"/>
                                                  <a:ext cx="429" cy="117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179718" w14:textId="77777777" w:rsidR="00641C20" w:rsidRPr="00C2734F" w:rsidRDefault="00641C20" w:rsidP="00641C20">
                                                    <w:pPr>
                                                      <w:spacing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sidRPr="00C2734F">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浸种消毒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20"/>
                                              <wps:cNvSpPr txBox="1"/>
                                              <wps:spPr>
                                                <a:xfrm>
                                                  <a:off x="10636" y="3933"/>
                                                  <a:ext cx="428" cy="108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97EECDE" w14:textId="77777777" w:rsidR="00641C20" w:rsidRDefault="00641C20" w:rsidP="00641C20">
                                                    <w:pPr>
                                                      <w:spacing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催</w:t>
                                                    </w:r>
                                                  </w:p>
                                                  <w:p w14:paraId="2551E953" w14:textId="77777777" w:rsidR="00641C20" w:rsidRDefault="00641C20" w:rsidP="00641C20">
                                                    <w:pPr>
                                                      <w:spacing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
                                                  <w:p w14:paraId="5270E57A" w14:textId="77777777" w:rsidR="00641C20" w:rsidRDefault="00641C20" w:rsidP="00641C20">
                                                    <w:pPr>
                                                      <w:spacing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roofErr w:type="gramStart"/>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芽</w:t>
                                                    </w:r>
                                                    <w:proofErr w:type="gramEnd"/>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文本框 21"/>
                                              <wps:cNvSpPr txBox="1"/>
                                              <wps:spPr>
                                                <a:xfrm>
                                                  <a:off x="11617" y="3940"/>
                                                  <a:ext cx="425" cy="10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1853032" w14:textId="77777777" w:rsidR="00641C20" w:rsidRDefault="00641C20" w:rsidP="00641C20">
                                                    <w:pPr>
                                                      <w:spacing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roofErr w:type="gramStart"/>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晾</w:t>
                                                    </w:r>
                                                    <w:proofErr w:type="gramEnd"/>
                                                  </w:p>
                                                  <w:p w14:paraId="6D968CCF" w14:textId="77777777" w:rsidR="00641C20" w:rsidRDefault="00641C20" w:rsidP="00641C20">
                                                    <w:pPr>
                                                      <w:spacing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
                                                  <w:p w14:paraId="43A4C634" w14:textId="77777777" w:rsidR="00641C20" w:rsidRDefault="00641C20" w:rsidP="00641C20">
                                                    <w:pPr>
                                                      <w:spacing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roofErr w:type="gramStart"/>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芽</w:t>
                                                    </w:r>
                                                    <w:proofErr w:type="gramEnd"/>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圆角矩形 8"/>
                                              <wps:cNvSpPr/>
                                              <wps:spPr>
                                                <a:xfrm>
                                                  <a:off x="7073" y="3978"/>
                                                  <a:ext cx="861" cy="918"/>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6E1784" w14:textId="77777777" w:rsidR="00641C20" w:rsidRPr="00A45958"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sidRPr="00A45958">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种子</w:t>
                                                    </w:r>
                                                  </w:p>
                                                  <w:p w14:paraId="3D89142C" w14:textId="77777777" w:rsidR="00641C20" w:rsidRPr="00A45958" w:rsidRDefault="00641C20" w:rsidP="00641C20">
                                                    <w:pPr>
                                                      <w:spacing w:line="240" w:lineRule="exact"/>
                                                      <w:jc w:val="center"/>
                                                    </w:pPr>
                                                    <w:r w:rsidRPr="00A45958">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处理</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47" name="直接连接符 47"/>
                                            <wps:cNvCnPr/>
                                            <wps:spPr>
                                              <a:xfrm>
                                                <a:off x="7912" y="4461"/>
                                                <a:ext cx="641" cy="7"/>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48" name="文本框 21"/>
                                          <wps:cNvSpPr txBox="1"/>
                                          <wps:spPr>
                                            <a:xfrm>
                                              <a:off x="12932" y="8131"/>
                                              <a:ext cx="1122" cy="45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4DD505"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覆膜保温</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49" name="直接箭头连接符 49"/>
                                        <wps:cNvCnPr/>
                                        <wps:spPr>
                                          <a:xfrm>
                                            <a:off x="8895" y="4546"/>
                                            <a:ext cx="484" cy="14"/>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s:wsp>
                                        <wps:cNvPr id="50" name="直接箭头连接符 50"/>
                                        <wps:cNvCnPr/>
                                        <wps:spPr>
                                          <a:xfrm>
                                            <a:off x="9999" y="4517"/>
                                            <a:ext cx="484" cy="15"/>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s:wsp>
                                        <wps:cNvPr id="51" name="直接箭头连接符 51"/>
                                        <wps:cNvCnPr/>
                                        <wps:spPr>
                                          <a:xfrm>
                                            <a:off x="11001" y="4504"/>
                                            <a:ext cx="487" cy="14"/>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g:grpSp>
                                  </wpg:grpSp>
                                  <wpg:grpSp>
                                    <wpg:cNvPr id="52" name="组合 148"/>
                                    <wpg:cNvGrpSpPr/>
                                    <wpg:grpSpPr>
                                      <a:xfrm>
                                        <a:off x="6647" y="9067"/>
                                        <a:ext cx="6129" cy="2402"/>
                                        <a:chOff x="6661" y="9122"/>
                                        <a:chExt cx="6129" cy="2402"/>
                                      </a:xfrm>
                                    </wpg:grpSpPr>
                                    <wps:wsp>
                                      <wps:cNvPr id="53" name="文本框 21"/>
                                      <wps:cNvSpPr txBox="1"/>
                                      <wps:spPr>
                                        <a:xfrm>
                                          <a:off x="10750" y="9122"/>
                                          <a:ext cx="404" cy="122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91328C3" w14:textId="77777777" w:rsidR="00641C20" w:rsidRDefault="00641C20" w:rsidP="00641C20">
                                            <w:pPr>
                                              <w:spacing w:afterLines="22" w:after="52"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病虫防治</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 name="文本框 20"/>
                                      <wps:cNvSpPr txBox="1"/>
                                      <wps:spPr>
                                        <a:xfrm>
                                          <a:off x="12359" y="9122"/>
                                          <a:ext cx="431" cy="122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C01B2A"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控温调湿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文本框 21"/>
                                      <wps:cNvSpPr txBox="1"/>
                                      <wps:spPr>
                                        <a:xfrm>
                                          <a:off x="11550" y="9122"/>
                                          <a:ext cx="401" cy="123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A57C5F1" w14:textId="77777777" w:rsidR="00641C20" w:rsidRDefault="00641C20" w:rsidP="00641C20">
                                            <w:pPr>
                                              <w:spacing w:afterLines="22" w:after="52"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水肥管理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 name="圆角矩形 87"/>
                                      <wps:cNvSpPr/>
                                      <wps:spPr>
                                        <a:xfrm>
                                          <a:off x="9573" y="9290"/>
                                          <a:ext cx="844" cy="72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FF17D"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插秧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文本框 20"/>
                                      <wps:cNvSpPr txBox="1"/>
                                      <wps:spPr>
                                        <a:xfrm>
                                          <a:off x="8710" y="9155"/>
                                          <a:ext cx="414" cy="10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9EE848" w14:textId="77777777" w:rsidR="00641C20" w:rsidRDefault="00641C20" w:rsidP="00641C20">
                                            <w:pPr>
                                              <w:spacing w:line="240" w:lineRule="exact"/>
                                              <w:jc w:val="center"/>
                                              <w:rPr>
                                                <w:color w:val="000000" w:themeColor="text1"/>
                                                <w:sz w:val="16"/>
                                                <w:szCs w:val="16"/>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起</w:t>
                                            </w:r>
                                          </w:p>
                                          <w:p w14:paraId="2A41E69A"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
                                          <w:p w14:paraId="3D38709F"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roofErr w:type="gramStart"/>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秧</w:t>
                                            </w:r>
                                            <w:proofErr w:type="gramEnd"/>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 name="文本框 21"/>
                                      <wps:cNvSpPr txBox="1"/>
                                      <wps:spPr>
                                        <a:xfrm>
                                          <a:off x="7761" y="9132"/>
                                          <a:ext cx="416" cy="10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38C80FC"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运</w:t>
                                            </w:r>
                                          </w:p>
                                          <w:p w14:paraId="303D0051"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
                                          <w:p w14:paraId="2F41E2D1"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roofErr w:type="gramStart"/>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秧</w:t>
                                            </w:r>
                                            <w:proofErr w:type="gramEnd"/>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 name="文本框 21"/>
                                      <wps:cNvSpPr txBox="1"/>
                                      <wps:spPr>
                                        <a:xfrm>
                                          <a:off x="6841" y="9122"/>
                                          <a:ext cx="431" cy="10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4397DC"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栽</w:t>
                                            </w:r>
                                          </w:p>
                                          <w:p w14:paraId="3325B65A" w14:textId="77777777" w:rsidR="00641C20" w:rsidRDefault="00641C20" w:rsidP="00641C20">
                                            <w:pPr>
                                              <w:spacing w:line="240" w:lineRule="exact"/>
                                              <w:jc w:val="center"/>
                                              <w:rPr>
                                                <w:color w:val="000000" w:themeColor="text1"/>
                                                <w:sz w:val="16"/>
                                                <w:szCs w:val="16"/>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w:t>
                                            </w: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 name="圆角矩形 89"/>
                                      <wps:cNvSpPr/>
                                      <wps:spPr>
                                        <a:xfrm>
                                          <a:off x="6661" y="10741"/>
                                          <a:ext cx="909" cy="78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A71AFC"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大田</w:t>
                                            </w:r>
                                          </w:p>
                                          <w:p w14:paraId="73C30D5C"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管理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1" name="直接箭头连接符 61"/>
                                      <wps:cNvCnPr/>
                                      <wps:spPr>
                                        <a:xfrm flipH="1">
                                          <a:off x="7314" y="9679"/>
                                          <a:ext cx="405" cy="10"/>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s:wsp>
                                      <wps:cNvPr id="62" name="直接箭头连接符 62"/>
                                      <wps:cNvCnPr/>
                                      <wps:spPr>
                                        <a:xfrm flipH="1">
                                          <a:off x="12022" y="9683"/>
                                          <a:ext cx="307" cy="0"/>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s:wsp>
                                      <wps:cNvPr id="63" name="直接箭头连接符 63"/>
                                      <wps:cNvCnPr/>
                                      <wps:spPr>
                                        <a:xfrm flipH="1">
                                          <a:off x="11221" y="9679"/>
                                          <a:ext cx="307" cy="0"/>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s:wsp>
                                      <wps:cNvPr id="64" name="直接箭头连接符 64"/>
                                      <wps:cNvCnPr/>
                                      <wps:spPr>
                                        <a:xfrm flipH="1">
                                          <a:off x="10413" y="9675"/>
                                          <a:ext cx="307" cy="0"/>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s:wsp>
                                      <wps:cNvPr id="65" name="直接箭头连接符 65"/>
                                      <wps:cNvCnPr/>
                                      <wps:spPr>
                                        <a:xfrm flipH="1">
                                          <a:off x="8246" y="9692"/>
                                          <a:ext cx="405" cy="19"/>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s:wsp>
                                      <wps:cNvPr id="66" name="直接连接符 66"/>
                                      <wps:cNvCnPr/>
                                      <wps:spPr>
                                        <a:xfrm flipV="1">
                                          <a:off x="9151" y="9660"/>
                                          <a:ext cx="397" cy="10"/>
                                        </a:xfrm>
                                        <a:prstGeom prst="line">
                                          <a:avLst/>
                                        </a:prstGeom>
                                      </wps:spPr>
                                      <wps:style>
                                        <a:lnRef idx="2">
                                          <a:schemeClr val="dk1"/>
                                        </a:lnRef>
                                        <a:fillRef idx="0">
                                          <a:schemeClr val="dk1"/>
                                        </a:fillRef>
                                        <a:effectRef idx="1">
                                          <a:schemeClr val="dk1"/>
                                        </a:effectRef>
                                        <a:fontRef idx="minor">
                                          <a:schemeClr val="tx1"/>
                                        </a:fontRef>
                                      </wps:style>
                                      <wps:bodyPr/>
                                    </wps:wsp>
                                    <wps:wsp>
                                      <wps:cNvPr id="67" name="直接箭头连接符 67"/>
                                      <wps:cNvCnPr/>
                                      <wps:spPr>
                                        <a:xfrm flipH="1">
                                          <a:off x="7054" y="10176"/>
                                          <a:ext cx="3" cy="494"/>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g:grpSp>
                                </wpg:grpSp>
                              </wpg:grpSp>
                              <wpg:grpSp>
                                <wpg:cNvPr id="68" name="组合 17"/>
                                <wpg:cNvGrpSpPr/>
                                <wpg:grpSpPr>
                                  <a:xfrm>
                                    <a:off x="9481" y="76975"/>
                                    <a:ext cx="1210" cy="2247"/>
                                    <a:chOff x="9481" y="76975"/>
                                    <a:chExt cx="1210" cy="2247"/>
                                  </a:xfrm>
                                </wpg:grpSpPr>
                                <wps:wsp>
                                  <wps:cNvPr id="69" name="文本框 21"/>
                                  <wps:cNvSpPr txBox="1"/>
                                  <wps:spPr>
                                    <a:xfrm>
                                      <a:off x="9501" y="76975"/>
                                      <a:ext cx="1187" cy="50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4C78DA3"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秧田耕整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文本框 21"/>
                                  <wps:cNvSpPr txBox="1"/>
                                  <wps:spPr>
                                    <a:xfrm>
                                      <a:off x="9505" y="77918"/>
                                      <a:ext cx="1186" cy="49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EF46673"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秧床制作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1" name="文本框 21"/>
                                  <wps:cNvSpPr txBox="1"/>
                                  <wps:spPr>
                                    <a:xfrm>
                                      <a:off x="9481" y="78804"/>
                                      <a:ext cx="1185" cy="4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4426BFB"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播种塌谷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2" name="直接箭头连接符 72"/>
                                  <wps:cNvCnPr/>
                                  <wps:spPr>
                                    <a:xfrm>
                                      <a:off x="10122" y="78419"/>
                                      <a:ext cx="0" cy="378"/>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s:wsp>
                                  <wps:cNvPr id="74" name="直接箭头连接符 74"/>
                                  <wps:cNvCnPr/>
                                  <wps:spPr>
                                    <a:xfrm flipH="1">
                                      <a:off x="10110" y="77468"/>
                                      <a:ext cx="4" cy="436"/>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g:grpSp>
                            </wpg:grpSp>
                          </wpg:grpSp>
                        </wpg:grpSp>
                      </wpg:grpSp>
                      <wps:wsp>
                        <wps:cNvPr id="75" name="圆角矩形 129"/>
                        <wps:cNvSpPr/>
                        <wps:spPr>
                          <a:xfrm>
                            <a:off x="3681453" y="4015409"/>
                            <a:ext cx="612251" cy="46074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2CD81"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再生季管理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6" name="圆角矩形 129"/>
                        <wps:cNvSpPr/>
                        <wps:spPr>
                          <a:xfrm>
                            <a:off x="4602055" y="3983604"/>
                            <a:ext cx="585287" cy="464572"/>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058FB"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越冬管理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7" name="直接箭头连接符 13"/>
                        <wps:cNvCnPr/>
                        <wps:spPr>
                          <a:xfrm>
                            <a:off x="3371353" y="4216479"/>
                            <a:ext cx="276225" cy="0"/>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s:wsp>
                        <wps:cNvPr id="78" name="直接箭头连接符 78"/>
                        <wps:cNvCnPr/>
                        <wps:spPr>
                          <a:xfrm>
                            <a:off x="4293705" y="4226781"/>
                            <a:ext cx="276225" cy="0"/>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C557F2C" id="组合 3" o:spid="_x0000_s1026" style="position:absolute;left:0;text-align:left;margin-left:0;margin-top:343.2pt;width:441.25pt;height:343.85pt;z-index:-251651072;mso-position-horizontal:left;mso-position-horizontal-relative:margin;mso-position-vertical-relative:page;mso-width-relative:margin;mso-height-relative:margin" coordorigin=",1778" coordsize="52444,43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">
                <v:group id="组合 2" o:spid="_x0000_s1027" style="position:absolute;top:1778;width:52444;height:43688" coordorigin="2417,76528" coordsize="8259,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32" coordsize="21600,21600" o:spt="32" o:oned="t" path="m,l21600,21600e" filled="f">
                    <v:path arrowok="t" fillok="f" o:connecttype="none"/>
                    <o:lock v:ext="edit" shapetype="t"/>
                  </v:shapetype>
                  <v:shape id="直接箭头连接符 6" o:spid="_x0000_s1028" type="#_x0000_t32" style="position:absolute;left:10025;top:80853;width:4;height:3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" strokecolor="black [3200]" strokeweight="1pt">
                    <v:stroke endarrow="open" joinstyle="miter"/>
                  </v:shape>
                  <v:group id="组合 24" o:spid="_x0000_s1029" style="position:absolute;left:2417;top:76528;width:8259;height:6880" coordorigin="2417,75991" coordsize="8259,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组合 23" o:spid="_x0000_s1030" style="position:absolute;left:3480;top:81614;width:4221;height:1137" coordorigin="3307,84502" coordsize="422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文本框 20" o:spid="_x0000_s1031" type="#_x0000_t202" style="position:absolute;left:3709;top:84502;width:448;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35F196C1"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水分管理</w:t>
                              </w:r>
                            </w:p>
                          </w:txbxContent>
                        </v:textbox>
                      </v:shape>
                      <v:shape id="文本框 20" o:spid="_x0000_s1032" type="#_x0000_t202" style="position:absolute;left:4632;top:84502;width:448;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4931A58B"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施肥管理</w:t>
                              </w:r>
                            </w:p>
                          </w:txbxContent>
                        </v:textbox>
                      </v:shape>
                      <v:shape id="文本框 21" o:spid="_x0000_s1033" type="#_x0000_t202" style="position:absolute;left:5524;top:84502;width:51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2E630A05"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病虫防治</w:t>
                              </w:r>
                            </w:p>
                          </w:txbxContent>
                        </v:textbox>
                      </v:shape>
                      <v:line id="直接连接符 12" o:spid="_x0000_s1034" style="position:absolute;visibility:visible;mso-wrap-style:square" from="3307,85137" to="3686,85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" strokecolor="black [3200]" strokeweight="1pt">
                        <v:stroke joinstyle="miter"/>
                      </v:line>
                      <v:shape id="直接箭头连接符 13" o:spid="_x0000_s1035" type="#_x0000_t32" style="position:absolute;left:6042;top:85170;width:547;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" strokecolor="black [3200]" strokeweight="1pt">
                        <v:stroke endarrow="open" joinstyle="miter"/>
                      </v:shape>
                      <v:shape id="直接箭头连接符 14" o:spid="_x0000_s1036" type="#_x0000_t32" style="position:absolute;left:4176;top:85155;width: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" strokecolor="black [3200]" strokeweight="1pt">
                        <v:stroke endarrow="open" joinstyle="miter"/>
                      </v:shape>
                      <v:shape id="直接箭头连接符 15" o:spid="_x0000_s1037" type="#_x0000_t32" style="position:absolute;left:5091;top:85165;width: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" strokecolor="black [3200]" strokeweight="1pt">
                        <v:stroke endarrow="open" joinstyle="miter"/>
                      </v:shape>
                      <v:roundrect id="圆角矩形 129" o:spid="_x0000_s1038" style="position:absolute;left:6584;top:84829;width:944;height:7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" fillcolor="white [3212]" strokecolor="black [3213]" strokeweight="1pt">
                        <v:stroke joinstyle="miter"/>
                        <v:textbox>
                          <w:txbxContent>
                            <w:p w14:paraId="7419ABE4"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水稻收割</w:t>
                              </w:r>
                            </w:p>
                          </w:txbxContent>
                        </v:textbox>
                      </v:roundrect>
                    </v:group>
                    <v:group id="组合 22" o:spid="_x0000_s1039" style="position:absolute;left:2417;top:75991;width:8259;height:6669" coordorigin="2498,76740" coordsize="8259,6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直接箭头连接符 18" o:spid="_x0000_s1040" type="#_x0000_t32" style="position:absolute;left:8447;top:77162;width:1172;height: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" strokecolor="black [3200]" strokeweight="1pt">
                        <v:stroke endarrow="open" joinstyle="miter"/>
                      </v:shape>
                      <v:group id="组合 20" o:spid="_x0000_s1041" style="position:absolute;left:2498;top:76740;width:8259;height:6669" coordorigin="2498,75840" coordsize="8259,6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组合 11" o:spid="_x0000_s1042" style="position:absolute;left:2498;top:75840;width:8259;height:6669" coordorigin="2427,74847" coordsize="8259,6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组合 21" o:spid="_x0000_s1043" style="position:absolute;left:5558;top:76042;width:1170;height:3484" coordorigin="6571,72143" coordsize="1170,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直接箭头连接符 22" o:spid="_x0000_s1044" type="#_x0000_t32" style="position:absolute;left:7127;top:74511;width:9;height:3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" strokecolor="black [3200]" strokeweight="1pt">
                              <v:stroke endarrow="open" joinstyle="miter"/>
                            </v:shape>
                            <v:shape id="直接箭头连接符 23" o:spid="_x0000_s1045" type="#_x0000_t32" style="position:absolute;left:7127;top:75211;width:2;height: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" strokecolor="black [3200]" strokeweight="1pt">
                              <v:stroke endarrow="open" joinstyle="miter"/>
                            </v:shape>
                            <v:roundrect id="圆角矩形 5" o:spid="_x0000_s1046" style="position:absolute;left:6708;top:72143;width:909;height:8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" fillcolor="white [3212]" strokecolor="black [3213]" strokeweight="1pt">
                              <v:stroke joinstyle="miter"/>
                              <v:textbox>
                                <w:txbxContent>
                                  <w:p w14:paraId="290208CC"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大田耕整</w:t>
                                    </w:r>
                                  </w:p>
                                </w:txbxContent>
                              </v:textbox>
                            </v:roundrect>
                            <v:shape id="文本框 46" o:spid="_x0000_s1047" type="#_x0000_t202" style="position:absolute;left:6571;top:74863;width:115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JHwgAAANsAAAAPAAAAZHJzL2Rvd25yZXYueG1sRI9BawIx&#10;FITvhf6H8ArearaC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C5TAJHwgAAANsAAAAPAAAA&#10;AAAAAAAAAAAAAAcCAABkcnMvZG93bnJldi54bWxQSwUGAAAAAAMAAwC3AAAA9gIAAAAA&#10;" fillcolor="white [3201]" strokeweight=".5pt">
                              <v:textbox>
                                <w:txbxContent>
                                  <w:p w14:paraId="13A4A21F" w14:textId="77777777" w:rsidR="00641C20" w:rsidRDefault="00641C20" w:rsidP="00641C20">
                                    <w:pPr>
                                      <w:spacing w:line="240" w:lineRule="exact"/>
                                      <w:rPr>
                                        <w:color w:val="000000" w:themeColor="text1"/>
                                        <w:sz w:val="16"/>
                                        <w:szCs w:val="16"/>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二遍耕整</w:t>
                                    </w: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w:t>
                                    </w:r>
                                  </w:p>
                                </w:txbxContent>
                              </v:textbox>
                            </v:shape>
                            <v:shape id="文本框 5" o:spid="_x0000_s1048" type="#_x0000_t202" style="position:absolute;left:6589;top:73278;width:1152;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58AE367A" w14:textId="77777777" w:rsidR="00641C20" w:rsidRDefault="00641C20" w:rsidP="00641C20">
                                    <w:pPr>
                                      <w:spacing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roofErr w:type="gramStart"/>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头遍耕整</w:t>
                                    </w:r>
                                    <w:proofErr w:type="gramEnd"/>
                                  </w:p>
                                </w:txbxContent>
                              </v:textbox>
                            </v:shape>
                            <v:shape id="文本框 4" o:spid="_x0000_s1049" type="#_x0000_t202" style="position:absolute;left:6584;top:74128;width:1144;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" fillcolor="white [3201]" strokeweight=".5pt">
                              <v:textbox>
                                <w:txbxContent>
                                  <w:p w14:paraId="216D2485" w14:textId="77777777" w:rsidR="00641C20" w:rsidRDefault="00641C20" w:rsidP="00641C20">
                                    <w:pPr>
                                      <w:spacing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施</w:t>
                                    </w: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w:t>
                                    </w: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基</w:t>
                                    </w: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w:t>
                                    </w: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肥</w:t>
                                    </w:r>
                                  </w:p>
                                </w:txbxContent>
                              </v:textbox>
                            </v:shape>
                            <v:line id="直接连接符 24" o:spid="_x0000_s1050" style="position:absolute;visibility:visible;mso-wrap-style:square" from="7163,72922" to="7166,73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" strokecolor="black [3200]" strokeweight="1pt">
                              <v:stroke joinstyle="miter"/>
                            </v:line>
                            <v:shape id="直接箭头连接符 29" o:spid="_x0000_s1051" type="#_x0000_t32" style="position:absolute;left:7142;top:73723;width:11;height: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" strokecolor="black [3200]" strokeweight="1pt">
                              <v:stroke endarrow="open" joinstyle="miter"/>
                            </v:shape>
                          </v:group>
                          <v:group id="组合 150" o:spid="_x0000_s1052" style="position:absolute;left:2427;top:74847;width:8259;height:6669" coordorigin="6647,4045" coordsize="7359,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组合 147" o:spid="_x0000_s1053" style="position:absolute;left:6827;top:4045;width:7179;height:6062" coordorigin="6827,4045" coordsize="7179,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组合 146" o:spid="_x0000_s1054" style="position:absolute;left:12776;top:5008;width:1114;height:5099" coordorigin="12776,5008" coordsize="1114,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oundrect id="圆角矩形 40" o:spid="_x0000_s1055" style="position:absolute;left:13060;top:9221;width:830;height: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" fillcolor="white [3212]" strokecolor="black [3213]" strokeweight="1pt">
                                  <v:stroke joinstyle="miter"/>
                                  <v:textbox>
                                    <w:txbxContent>
                                      <w:p w14:paraId="7E9542DE"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秧田管理</w:t>
                                        </w:r>
                                      </w:p>
                                    </w:txbxContent>
                                  </v:textbox>
                                </v:roundrect>
                                <v:shape id="直接箭头连接符 34" o:spid="_x0000_s1056" type="#_x0000_t32" style="position:absolute;left:13419;top:7834;width:2;height:3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" strokecolor="black [3200]" strokeweight="1pt">
                                  <v:stroke endarrow="open" joinstyle="miter"/>
                                </v:shape>
                                <v:line id="直接连接符 35" o:spid="_x0000_s1057" style="position:absolute;visibility:visible;mso-wrap-style:square" from="13418,5008" to="13418,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" strokecolor="black [3200]" strokeweight="1pt">
                                  <v:stroke joinstyle="miter"/>
                                </v:line>
                                <v:line id="直接连接符 36" o:spid="_x0000_s1058" style="position:absolute;flip:y;visibility:visible;mso-wrap-style:square" from="12776,9579" to="13046,9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" strokecolor="black [3200]" strokeweight="1pt">
                                  <v:stroke joinstyle="miter"/>
                                </v:line>
                              </v:group>
                              <v:group id="组合 134" o:spid="_x0000_s1059" style="position:absolute;left:6827;top:4045;width:7179;height:4655" coordorigin="6855,4031" coordsize="717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组合 30" o:spid="_x0000_s1060" style="position:absolute;left:6855;top:4031;width:7179;height:4655" coordorigin="7073,3933" coordsize="698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组合 27" o:spid="_x0000_s1061" style="position:absolute;left:7073;top:3933;width:6845;height:1199" coordorigin="7073,3933" coordsize="6845,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组合 18" o:spid="_x0000_s1062" style="position:absolute;left:7073;top:3933;width:6845;height:1199" coordorigin="7073,3933" coordsize="6845,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oundrect id="圆角矩形 3" o:spid="_x0000_s1063" style="position:absolute;left:13068;top:3968;width:850;height: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" fillcolor="white [3212]" strokecolor="black [3213]" strokeweight="1pt">
                                        <v:stroke joinstyle="miter"/>
                                        <v:textbox>
                                          <w:txbxContent>
                                            <w:p w14:paraId="2C9FFBB4"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播种</w:t>
                                              </w:r>
                                            </w:p>
                                            <w:p w14:paraId="1087E1CA"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育秧</w:t>
                                              </w:r>
                                            </w:p>
                                          </w:txbxContent>
                                        </v:textbox>
                                      </v:roundrect>
                                      <v:shape id="文本框 18" o:spid="_x0000_s1064" type="#_x0000_t202" style="position:absolute;left:8587;top:3968;width:439;height:1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14:paraId="062FC18B" w14:textId="77777777" w:rsidR="00641C20" w:rsidRDefault="00641C20" w:rsidP="00641C20">
                                              <w:pPr>
                                                <w:spacing w:line="240" w:lineRule="exact"/>
                                                <w:rPr>
                                                  <w:color w:val="000000" w:themeColor="text1"/>
                                                  <w:sz w:val="16"/>
                                                  <w:szCs w:val="16"/>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晒种选种</w:t>
                                              </w:r>
                                            </w:p>
                                          </w:txbxContent>
                                        </v:textbox>
                                      </v:shape>
                                      <v:shape id="文本框 19" o:spid="_x0000_s1065" type="#_x0000_t202" style="position:absolute;left:9600;top:3956;width:429;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fillcolor="white [3201]" strokeweight=".5pt">
                                        <v:textbox>
                                          <w:txbxContent>
                                            <w:p w14:paraId="0F179718" w14:textId="77777777" w:rsidR="00641C20" w:rsidRPr="00C2734F" w:rsidRDefault="00641C20" w:rsidP="00641C20">
                                              <w:pPr>
                                                <w:spacing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sidRPr="00C2734F">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浸种消毒</w:t>
                                              </w:r>
                                            </w:p>
                                          </w:txbxContent>
                                        </v:textbox>
                                      </v:shape>
                                      <v:shape id="文本框 20" o:spid="_x0000_s1066" type="#_x0000_t202" style="position:absolute;left:10636;top:3933;width:428;height: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0J8wgAAANsAAAAPAAAAZHJzL2Rvd25yZXYueG1sRI9BawIx&#10;FITvhf6H8ArearZF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AL30J8wgAAANsAAAAPAAAA&#10;AAAAAAAAAAAAAAcCAABkcnMvZG93bnJldi54bWxQSwUGAAAAAAMAAwC3AAAA9gIAAAAA&#10;" fillcolor="white [3201]" strokeweight=".5pt">
                                        <v:textbox>
                                          <w:txbxContent>
                                            <w:p w14:paraId="497EECDE" w14:textId="77777777" w:rsidR="00641C20" w:rsidRDefault="00641C20" w:rsidP="00641C20">
                                              <w:pPr>
                                                <w:spacing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催</w:t>
                                              </w:r>
                                            </w:p>
                                            <w:p w14:paraId="2551E953" w14:textId="77777777" w:rsidR="00641C20" w:rsidRDefault="00641C20" w:rsidP="00641C20">
                                              <w:pPr>
                                                <w:spacing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
                                            <w:p w14:paraId="5270E57A" w14:textId="77777777" w:rsidR="00641C20" w:rsidRDefault="00641C20" w:rsidP="00641C20">
                                              <w:pPr>
                                                <w:spacing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roofErr w:type="gramStart"/>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芽</w:t>
                                              </w:r>
                                              <w:proofErr w:type="gramEnd"/>
                                            </w:p>
                                          </w:txbxContent>
                                        </v:textbox>
                                      </v:shape>
                                      <v:shape id="文本框 21" o:spid="_x0000_s1067" type="#_x0000_t202" style="position:absolute;left:11617;top:3940;width:42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14:paraId="01853032" w14:textId="77777777" w:rsidR="00641C20" w:rsidRDefault="00641C20" w:rsidP="00641C20">
                                              <w:pPr>
                                                <w:spacing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roofErr w:type="gramStart"/>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晾</w:t>
                                              </w:r>
                                              <w:proofErr w:type="gramEnd"/>
                                            </w:p>
                                            <w:p w14:paraId="6D968CCF" w14:textId="77777777" w:rsidR="00641C20" w:rsidRDefault="00641C20" w:rsidP="00641C20">
                                              <w:pPr>
                                                <w:spacing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
                                            <w:p w14:paraId="43A4C634" w14:textId="77777777" w:rsidR="00641C20" w:rsidRDefault="00641C20" w:rsidP="00641C20">
                                              <w:pPr>
                                                <w:spacing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roofErr w:type="gramStart"/>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芽</w:t>
                                              </w:r>
                                              <w:proofErr w:type="gramEnd"/>
                                            </w:p>
                                          </w:txbxContent>
                                        </v:textbox>
                                      </v:shape>
                                      <v:roundrect id="圆角矩形 8" o:spid="_x0000_s1068" style="position:absolute;left:7073;top:3978;width:861;height:9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" fillcolor="white [3212]" strokecolor="black [3213]" strokeweight="1pt">
                                        <v:stroke joinstyle="miter"/>
                                        <v:textbox>
                                          <w:txbxContent>
                                            <w:p w14:paraId="7F6E1784" w14:textId="77777777" w:rsidR="00641C20" w:rsidRPr="00A45958"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sidRPr="00A45958">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种子</w:t>
                                              </w:r>
                                            </w:p>
                                            <w:p w14:paraId="3D89142C" w14:textId="77777777" w:rsidR="00641C20" w:rsidRPr="00A45958" w:rsidRDefault="00641C20" w:rsidP="00641C20">
                                              <w:pPr>
                                                <w:spacing w:line="240" w:lineRule="exact"/>
                                                <w:jc w:val="center"/>
                                              </w:pPr>
                                              <w:r w:rsidRPr="00A45958">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处理</w:t>
                                              </w:r>
                                            </w:p>
                                          </w:txbxContent>
                                        </v:textbox>
                                      </v:roundrect>
                                    </v:group>
                                    <v:line id="直接连接符 47" o:spid="_x0000_s1069" style="position:absolute;visibility:visible;mso-wrap-style:square" from="7912,4461" to="8553,4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" strokecolor="black [3200]" strokeweight="1pt">
                                      <v:stroke joinstyle="miter"/>
                                    </v:line>
                                  </v:group>
                                  <v:shape id="文本框 21" o:spid="_x0000_s1070" type="#_x0000_t202" style="position:absolute;left:12932;top:8131;width:112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h5vwAAANsAAAAPAAAAZHJzL2Rvd25yZXYueG1sRE9NawIx&#10;EL0X+h/CFHqrWY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CKkkh5vwAAANsAAAAPAAAAAAAA&#10;AAAAAAAAAAcCAABkcnMvZG93bnJldi54bWxQSwUGAAAAAAMAAwC3AAAA8wIAAAAA&#10;" fillcolor="white [3201]" strokeweight=".5pt">
                                    <v:textbox>
                                      <w:txbxContent>
                                        <w:p w14:paraId="414DD505"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覆膜保温</w:t>
                                          </w:r>
                                        </w:p>
                                      </w:txbxContent>
                                    </v:textbox>
                                  </v:shape>
                                </v:group>
                                <v:shape id="直接箭头连接符 49" o:spid="_x0000_s1071" type="#_x0000_t32" style="position:absolute;left:8895;top:4546;width:484;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" strokecolor="black [3200]" strokeweight="1pt">
                                  <v:stroke endarrow="open" joinstyle="miter"/>
                                </v:shape>
                                <v:shape id="直接箭头连接符 50" o:spid="_x0000_s1072" type="#_x0000_t32" style="position:absolute;left:9999;top:4517;width:484;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" strokecolor="black [3200]" strokeweight="1pt">
                                  <v:stroke endarrow="open" joinstyle="miter"/>
                                </v:shape>
                                <v:shape id="直接箭头连接符 51" o:spid="_x0000_s1073" type="#_x0000_t32" style="position:absolute;left:11001;top:4504;width:487;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" strokecolor="black [3200]" strokeweight="1pt">
                                  <v:stroke endarrow="open" joinstyle="miter"/>
                                </v:shape>
                              </v:group>
                            </v:group>
                            <v:group id="组合 148" o:spid="_x0000_s1074" style="position:absolute;left:6647;top:9067;width:6129;height:2402" coordorigin="6661,9122" coordsize="6129,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文本框 21" o:spid="_x0000_s1075" type="#_x0000_t202" style="position:absolute;left:10750;top:9122;width:404;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zVwgAAANsAAAAPAAAAZHJzL2Rvd25yZXYueG1sRI9BSwMx&#10;FITvgv8hPMGbzWqp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AB70zVwgAAANsAAAAPAAAA&#10;AAAAAAAAAAAAAAcCAABkcnMvZG93bnJldi54bWxQSwUGAAAAAAMAAwC3AAAA9gIAAAAA&#10;" fillcolor="white [3201]" strokeweight=".5pt">
                                <v:textbox>
                                  <w:txbxContent>
                                    <w:p w14:paraId="191328C3" w14:textId="77777777" w:rsidR="00641C20" w:rsidRDefault="00641C20" w:rsidP="00641C20">
                                      <w:pPr>
                                        <w:spacing w:afterLines="22" w:after="52"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病虫防治</w:t>
                                      </w:r>
                                    </w:p>
                                  </w:txbxContent>
                                </v:textbox>
                              </v:shape>
                              <v:shape id="文本框 20" o:spid="_x0000_s1076" type="#_x0000_t202" style="position:absolute;left:12359;top:9122;width:43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ShwgAAANsAAAAPAAAAZHJzL2Rvd25yZXYueG1sRI9BSwMx&#10;FITvgv8hPMGbzSqt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OBtShwgAAANsAAAAPAAAA&#10;AAAAAAAAAAAAAAcCAABkcnMvZG93bnJldi54bWxQSwUGAAAAAAMAAwC3AAAA9gIAAAAA&#10;" fillcolor="white [3201]" strokeweight=".5pt">
                                <v:textbox>
                                  <w:txbxContent>
                                    <w:p w14:paraId="5EC01B2A"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控温调湿</w:t>
                                      </w:r>
                                    </w:p>
                                  </w:txbxContent>
                                </v:textbox>
                              </v:shape>
                              <v:shape id="文本框 21" o:spid="_x0000_s1077" type="#_x0000_t202" style="position:absolute;left:11550;top:9122;width:401;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nE6wgAAANsAAAAPAAAAZHJzL2Rvd25yZXYueG1sRI9BawIx&#10;FITvhf6H8ArearYFZb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hSnE6wgAAANsAAAAPAAAA&#10;AAAAAAAAAAAAAAcCAABkcnMvZG93bnJldi54bWxQSwUGAAAAAAMAAwC3AAAA9gIAAAAA&#10;" fillcolor="white [3201]" strokeweight=".5pt">
                                <v:textbox>
                                  <w:txbxContent>
                                    <w:p w14:paraId="2A57C5F1" w14:textId="77777777" w:rsidR="00641C20" w:rsidRDefault="00641C20" w:rsidP="00641C20">
                                      <w:pPr>
                                        <w:spacing w:afterLines="22" w:after="52" w:line="240" w:lineRule="exact"/>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水肥管理</w:t>
                                      </w:r>
                                    </w:p>
                                  </w:txbxContent>
                                </v:textbox>
                              </v:shape>
                              <v:roundrect id="圆角矩形 87" o:spid="_x0000_s1078" style="position:absolute;left:9573;top:9290;width:844;height:7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" fillcolor="white [3212]" strokecolor="black [3213]" strokeweight="1pt">
                                <v:stroke joinstyle="miter"/>
                                <v:textbox>
                                  <w:txbxContent>
                                    <w:p w14:paraId="41BFF17D"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插秧</w:t>
                                      </w:r>
                                    </w:p>
                                  </w:txbxContent>
                                </v:textbox>
                              </v:roundrect>
                              <v:shape id="文本框 20" o:spid="_x0000_s1079" type="#_x0000_t202" style="position:absolute;left:8710;top:9155;width:414;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WwgAAANsAAAAPAAAAZHJzL2Rvd25yZXYueG1sRI9BSwMx&#10;FITvgv8hPMGbzSq0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B+1ErWwgAAANsAAAAPAAAA&#10;AAAAAAAAAAAAAAcCAABkcnMvZG93bnJldi54bWxQSwUGAAAAAAMAAwC3AAAA9gIAAAAA&#10;" fillcolor="white [3201]" strokeweight=".5pt">
                                <v:textbox>
                                  <w:txbxContent>
                                    <w:p w14:paraId="4B9EE848" w14:textId="77777777" w:rsidR="00641C20" w:rsidRDefault="00641C20" w:rsidP="00641C20">
                                      <w:pPr>
                                        <w:spacing w:line="240" w:lineRule="exact"/>
                                        <w:jc w:val="center"/>
                                        <w:rPr>
                                          <w:color w:val="000000" w:themeColor="text1"/>
                                          <w:sz w:val="16"/>
                                          <w:szCs w:val="16"/>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起</w:t>
                                      </w:r>
                                    </w:p>
                                    <w:p w14:paraId="2A41E69A"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
                                    <w:p w14:paraId="3D38709F"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roofErr w:type="gramStart"/>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秧</w:t>
                                      </w:r>
                                      <w:proofErr w:type="gramEnd"/>
                                    </w:p>
                                  </w:txbxContent>
                                </v:textbox>
                              </v:shape>
                              <v:shape id="文本框 21" o:spid="_x0000_s1080" type="#_x0000_t202" style="position:absolute;left:7761;top:9132;width:416;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96kvwAAANsAAAAPAAAAZHJzL2Rvd25yZXYueG1sRE9NawIx&#10;EL0X+h/CFHqrWQuW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APS96kvwAAANsAAAAPAAAAAAAA&#10;AAAAAAAAAAcCAABkcnMvZG93bnJldi54bWxQSwUGAAAAAAMAAwC3AAAA8wIAAAAA&#10;" fillcolor="white [3201]" strokeweight=".5pt">
                                <v:textbox>
                                  <w:txbxContent>
                                    <w:p w14:paraId="338C80FC"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运</w:t>
                                      </w:r>
                                    </w:p>
                                    <w:p w14:paraId="303D0051"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
                                    <w:p w14:paraId="2F41E2D1"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proofErr w:type="gramStart"/>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秧</w:t>
                                      </w:r>
                                      <w:proofErr w:type="gramEnd"/>
                                    </w:p>
                                  </w:txbxContent>
                                </v:textbox>
                              </v:shape>
                              <v:shape id="文本框 21" o:spid="_x0000_s1081" type="#_x0000_t202" style="position:absolute;left:6841;top:9122;width:431;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s/wgAAANsAAAAPAAAAZHJzL2Rvd25yZXYueG1sRI9BSwMx&#10;FITvgv8hPMGbzSoo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BgB3s/wgAAANsAAAAPAAAA&#10;AAAAAAAAAAAAAAcCAABkcnMvZG93bnJldi54bWxQSwUGAAAAAAMAAwC3AAAA9gIAAAAA&#10;" fillcolor="white [3201]" strokeweight=".5pt">
                                <v:textbox>
                                  <w:txbxContent>
                                    <w:p w14:paraId="634397DC"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栽</w:t>
                                      </w:r>
                                    </w:p>
                                    <w:p w14:paraId="3325B65A" w14:textId="77777777" w:rsidR="00641C20" w:rsidRDefault="00641C20" w:rsidP="00641C20">
                                      <w:pPr>
                                        <w:spacing w:line="240" w:lineRule="exact"/>
                                        <w:jc w:val="center"/>
                                        <w:rPr>
                                          <w:color w:val="000000" w:themeColor="text1"/>
                                          <w:sz w:val="16"/>
                                          <w:szCs w:val="16"/>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w:t>
                                      </w: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插</w:t>
                                      </w:r>
                                    </w:p>
                                  </w:txbxContent>
                                </v:textbox>
                              </v:shape>
                              <v:roundrect id="圆角矩形 89" o:spid="_x0000_s1082" style="position:absolute;left:6661;top:10741;width:909;height:7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" fillcolor="white [3212]" strokecolor="black [3213]" strokeweight="1pt">
                                <v:stroke joinstyle="miter"/>
                                <v:textbox>
                                  <w:txbxContent>
                                    <w:p w14:paraId="26A71AFC"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大田</w:t>
                                      </w:r>
                                    </w:p>
                                    <w:p w14:paraId="73C30D5C"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管理</w:t>
                                      </w:r>
                                    </w:p>
                                  </w:txbxContent>
                                </v:textbox>
                              </v:roundrect>
                              <v:shape id="直接箭头连接符 61" o:spid="_x0000_s1083" type="#_x0000_t32" style="position:absolute;left:7314;top:9679;width:405;height: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" strokecolor="black [3200]" strokeweight="1pt">
                                <v:stroke endarrow="open" joinstyle="miter"/>
                              </v:shape>
                              <v:shape id="直接箭头连接符 62" o:spid="_x0000_s1084" type="#_x0000_t32" style="position:absolute;left:12022;top:9683;width:3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" strokecolor="black [3200]" strokeweight="1pt">
                                <v:stroke endarrow="open" joinstyle="miter"/>
                              </v:shape>
                              <v:shape id="直接箭头连接符 63" o:spid="_x0000_s1085" type="#_x0000_t32" style="position:absolute;left:11221;top:9679;width:3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" strokecolor="black [3200]" strokeweight="1pt">
                                <v:stroke endarrow="open" joinstyle="miter"/>
                              </v:shape>
                              <v:shape id="直接箭头连接符 64" o:spid="_x0000_s1086" type="#_x0000_t32" style="position:absolute;left:10413;top:9675;width:3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" strokecolor="black [3200]" strokeweight="1pt">
                                <v:stroke endarrow="open" joinstyle="miter"/>
                              </v:shape>
                              <v:shape id="直接箭头连接符 65" o:spid="_x0000_s1087" type="#_x0000_t32" style="position:absolute;left:8246;top:9692;width:405;height: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" strokecolor="black [3200]" strokeweight="1pt">
                                <v:stroke endarrow="open" joinstyle="miter"/>
                              </v:shape>
                              <v:line id="直接连接符 66" o:spid="_x0000_s1088" style="position:absolute;flip:y;visibility:visible;mso-wrap-style:square" from="9151,9660" to="9548,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" strokecolor="black [3200]" strokeweight="1pt">
                                <v:stroke joinstyle="miter"/>
                              </v:line>
                              <v:shape id="直接箭头连接符 67" o:spid="_x0000_s1089" type="#_x0000_t32" style="position:absolute;left:7054;top:10176;width:3;height:4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" strokecolor="black [3200]" strokeweight="1pt">
                                <v:stroke endarrow="open" joinstyle="miter"/>
                              </v:shape>
                            </v:group>
                          </v:group>
                        </v:group>
                        <v:group id="组合 17" o:spid="_x0000_s1090" style="position:absolute;left:9481;top:76975;width:1210;height:2247" coordorigin="9481,76975" coordsize="1210,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文本框 21" o:spid="_x0000_s1091" type="#_x0000_t202" style="position:absolute;left:9501;top:76975;width:1187;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" fillcolor="white [3201]" strokeweight=".5pt">
                            <v:textbox>
                              <w:txbxContent>
                                <w:p w14:paraId="04C78DA3"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秧田耕整</w:t>
                                  </w:r>
                                </w:p>
                              </w:txbxContent>
                            </v:textbox>
                          </v:shape>
                          <v:shape id="文本框 21" o:spid="_x0000_s1092" type="#_x0000_t202" style="position:absolute;left:9505;top:77918;width:1186;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" fillcolor="white [3201]" strokeweight=".5pt">
                            <v:textbox>
                              <w:txbxContent>
                                <w:p w14:paraId="3EF46673"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秧床制作</w:t>
                                  </w:r>
                                </w:p>
                              </w:txbxContent>
                            </v:textbox>
                          </v:shape>
                          <v:shape id="文本框 21" o:spid="_x0000_s1093" type="#_x0000_t202" style="position:absolute;left:9481;top:78804;width:1185;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" fillcolor="white [3201]" strokeweight=".5pt">
                            <v:textbox>
                              <w:txbxContent>
                                <w:p w14:paraId="64426BFB"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播种塌谷</w:t>
                                  </w:r>
                                </w:p>
                              </w:txbxContent>
                            </v:textbox>
                          </v:shape>
                          <v:shape id="直接箭头连接符 72" o:spid="_x0000_s1094" type="#_x0000_t32" style="position:absolute;left:10122;top:78419;width:0;height: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" strokecolor="black [3200]" strokeweight="1pt">
                            <v:stroke endarrow="open" joinstyle="miter"/>
                          </v:shape>
                          <v:shape id="直接箭头连接符 74" o:spid="_x0000_s1095" type="#_x0000_t32" style="position:absolute;left:10110;top:77468;width:4;height: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" strokecolor="black [3200]" strokeweight="1pt">
                            <v:stroke endarrow="open" joinstyle="miter"/>
                          </v:shape>
                        </v:group>
                      </v:group>
                    </v:group>
                  </v:group>
                </v:group>
                <v:roundrect id="圆角矩形 129" o:spid="_x0000_s1096" style="position:absolute;left:36814;top:40154;width:6123;height:46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" fillcolor="white [3212]" strokecolor="black [3213]" strokeweight="1pt">
                  <v:stroke joinstyle="miter"/>
                  <v:textbox>
                    <w:txbxContent>
                      <w:p w14:paraId="13B2CD81"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再生季管理</w:t>
                        </w:r>
                      </w:p>
                    </w:txbxContent>
                  </v:textbox>
                </v:roundrect>
                <v:roundrect id="圆角矩形 129" o:spid="_x0000_s1097" style="position:absolute;left:46020;top:39836;width:5853;height:46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" fillcolor="white [3212]" strokecolor="black [3213]" strokeweight="1pt">
                  <v:stroke joinstyle="miter"/>
                  <v:textbox>
                    <w:txbxContent>
                      <w:p w14:paraId="256058FB" w14:textId="77777777" w:rsidR="00641C20" w:rsidRDefault="00641C20" w:rsidP="00641C20">
                        <w:pPr>
                          <w:spacing w:line="240" w:lineRule="exact"/>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14:shadow w14:blurRad="38100" w14:dist="19050" w14:dir="2700000" w14:sx="100000" w14:sy="100000" w14:kx="0" w14:ky="0" w14:algn="tl">
                              <w14:schemeClr w14:val="dk1">
                                <w14:alpha w14:val="60000"/>
                              </w14:schemeClr>
                            </w14:shadow>
                            <w14:props3d w14:extrusionH="0" w14:contourW="0" w14:prstMaterial="clear"/>
                          </w:rPr>
                          <w:t>越冬管理</w:t>
                        </w:r>
                      </w:p>
                    </w:txbxContent>
                  </v:textbox>
                </v:roundrect>
                <v:shape id="直接箭头连接符 13" o:spid="_x0000_s1098" type="#_x0000_t32" style="position:absolute;left:33713;top:42164;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" strokecolor="black [3200]" strokeweight="1pt">
                  <v:stroke endarrow="open" joinstyle="miter"/>
                </v:shape>
                <v:shape id="直接箭头连接符 78" o:spid="_x0000_s1099" type="#_x0000_t32" style="position:absolute;left:42937;top:42267;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" strokecolor="black [3200]" strokeweight="1pt">
                  <v:stroke endarrow="open" joinstyle="miter"/>
                </v:shape>
                <w10:wrap type="topAndBottom" anchorx="margin" anchory="page"/>
              </v:group>
            </w:pict>
          </mc:Fallback>
        </mc:AlternateContent>
      </w:r>
      <w:r w:rsidR="00641C20" w:rsidRPr="00641C20">
        <w:rPr>
          <w:rFonts w:hint="eastAsia"/>
        </w:rPr>
        <w:t>多年生稻生产工艺流程图</w:t>
      </w:r>
    </w:p>
    <w:p w14:paraId="6E578F3A" w14:textId="2666AFAF" w:rsidR="00641C20" w:rsidRDefault="00641C20" w:rsidP="00641C20">
      <w:pPr>
        <w:pStyle w:val="afff3"/>
        <w:spacing w:before="240" w:after="240"/>
      </w:pPr>
      <w:bookmarkStart w:id="63" w:name="_Toc107234345"/>
      <w:bookmarkStart w:id="64" w:name="_Toc108183742"/>
      <w:r>
        <w:rPr>
          <w:rFonts w:hint="eastAsia"/>
        </w:rPr>
        <w:t>技术指标</w:t>
      </w:r>
      <w:bookmarkEnd w:id="63"/>
      <w:bookmarkEnd w:id="64"/>
    </w:p>
    <w:p w14:paraId="301E869A" w14:textId="6F32AAF3" w:rsidR="00641C20" w:rsidRDefault="00641C20" w:rsidP="00641C20">
      <w:pPr>
        <w:pStyle w:val="afff4"/>
        <w:spacing w:before="120" w:after="120"/>
      </w:pPr>
      <w:r>
        <w:rPr>
          <w:rFonts w:hint="eastAsia"/>
        </w:rPr>
        <w:t>种子质量指标</w:t>
      </w:r>
    </w:p>
    <w:p w14:paraId="1E1E9664" w14:textId="4E8534F6" w:rsidR="00641C20" w:rsidRDefault="00641C20" w:rsidP="0035318C">
      <w:pPr>
        <w:pStyle w:val="afffff2"/>
        <w:ind w:firstLine="420"/>
      </w:pPr>
      <w:r w:rsidRPr="00F82E87">
        <w:rPr>
          <w:rFonts w:hint="eastAsia"/>
        </w:rPr>
        <w:t>按</w:t>
      </w:r>
      <w:r w:rsidR="00881FCE" w:rsidRPr="00F82E87">
        <w:rPr>
          <w:rFonts w:hint="eastAsia"/>
        </w:rPr>
        <w:t>GB</w:t>
      </w:r>
      <w:r w:rsidR="00133501" w:rsidRPr="00F82E87">
        <w:t xml:space="preserve"> </w:t>
      </w:r>
      <w:r w:rsidR="00881FCE" w:rsidRPr="00F82E87">
        <w:rPr>
          <w:rFonts w:hint="eastAsia"/>
        </w:rPr>
        <w:t>4404.1—2008</w:t>
      </w:r>
      <w:r w:rsidRPr="00F82E87">
        <w:rPr>
          <w:rFonts w:hint="eastAsia"/>
        </w:rPr>
        <w:t>第1部分</w:t>
      </w:r>
      <w:r w:rsidRPr="0035318C">
        <w:rPr>
          <w:rFonts w:hint="eastAsia"/>
        </w:rPr>
        <w:t>标准执行。</w:t>
      </w:r>
    </w:p>
    <w:p w14:paraId="167C4901" w14:textId="0AAD33BB" w:rsidR="00641C20" w:rsidRDefault="00641C20" w:rsidP="00641C20">
      <w:pPr>
        <w:pStyle w:val="afff4"/>
        <w:spacing w:before="120" w:after="120"/>
      </w:pPr>
      <w:r>
        <w:rPr>
          <w:rFonts w:hint="eastAsia"/>
        </w:rPr>
        <w:t>育秧技术指标</w:t>
      </w:r>
    </w:p>
    <w:p w14:paraId="39097A90" w14:textId="2C03B11D" w:rsidR="00641C20" w:rsidRDefault="00641C20" w:rsidP="00641C20">
      <w:pPr>
        <w:pStyle w:val="afff5"/>
        <w:spacing w:before="120" w:after="120"/>
      </w:pPr>
      <w:r>
        <w:rPr>
          <w:rFonts w:hint="eastAsia"/>
        </w:rPr>
        <w:lastRenderedPageBreak/>
        <w:t xml:space="preserve">出苗率 </w:t>
      </w:r>
    </w:p>
    <w:p w14:paraId="3BAFBFED" w14:textId="77777777" w:rsidR="00641C20" w:rsidRDefault="00641C20" w:rsidP="00641C20">
      <w:pPr>
        <w:pStyle w:val="afffff2"/>
        <w:ind w:firstLine="420"/>
      </w:pPr>
      <w:r>
        <w:rPr>
          <w:rFonts w:hint="eastAsia"/>
        </w:rPr>
        <w:t>出苗整齐，无明显缺苗现象，出苗率≥80%。</w:t>
      </w:r>
    </w:p>
    <w:p w14:paraId="6062CA3A" w14:textId="1F2B5EC3" w:rsidR="00641C20" w:rsidRDefault="00641C20" w:rsidP="00641C20">
      <w:pPr>
        <w:pStyle w:val="afff5"/>
        <w:spacing w:before="120" w:after="120"/>
      </w:pPr>
      <w:proofErr w:type="gramStart"/>
      <w:r>
        <w:rPr>
          <w:rFonts w:hint="eastAsia"/>
        </w:rPr>
        <w:t>成秧率</w:t>
      </w:r>
      <w:proofErr w:type="gramEnd"/>
    </w:p>
    <w:p w14:paraId="48F4F8D3" w14:textId="77777777" w:rsidR="00641C20" w:rsidRDefault="00641C20" w:rsidP="00641C20">
      <w:pPr>
        <w:pStyle w:val="afffff2"/>
        <w:ind w:firstLine="420"/>
      </w:pPr>
      <w:r>
        <w:rPr>
          <w:rFonts w:hint="eastAsia"/>
        </w:rPr>
        <w:t>成秧率≥75%。机插秧盘不出现空缺斑块，抛秧盘缺穴率≤10%。</w:t>
      </w:r>
    </w:p>
    <w:p w14:paraId="78FA83C0" w14:textId="2374E250" w:rsidR="00641C20" w:rsidRDefault="00641C20" w:rsidP="00641C20">
      <w:pPr>
        <w:pStyle w:val="afff5"/>
        <w:spacing w:before="120" w:after="120"/>
      </w:pPr>
      <w:r>
        <w:rPr>
          <w:rFonts w:hint="eastAsia"/>
        </w:rPr>
        <w:t>整齐度</w:t>
      </w:r>
    </w:p>
    <w:p w14:paraId="3D9D596E" w14:textId="059AD954" w:rsidR="00641C20" w:rsidRDefault="00641C20" w:rsidP="00641C20">
      <w:pPr>
        <w:pStyle w:val="afffff2"/>
        <w:ind w:firstLine="420"/>
      </w:pPr>
      <w:r>
        <w:rPr>
          <w:rFonts w:hint="eastAsia"/>
        </w:rPr>
        <w:t>整个秧床秧苗生长整齐，植株高矮一致，粗壮一致，长势一致，整盘秧苗株高差≤1</w:t>
      </w:r>
      <w:r w:rsidR="00FD2563">
        <w:rPr>
          <w:rFonts w:hint="eastAsia"/>
        </w:rPr>
        <w:t xml:space="preserve"> cm</w:t>
      </w:r>
      <w:r>
        <w:rPr>
          <w:rFonts w:hint="eastAsia"/>
        </w:rPr>
        <w:t>。</w:t>
      </w:r>
    </w:p>
    <w:p w14:paraId="587CB464" w14:textId="2CE2C6FB" w:rsidR="00641C20" w:rsidRDefault="00641C20" w:rsidP="00641C20">
      <w:pPr>
        <w:pStyle w:val="afff5"/>
        <w:spacing w:before="120" w:after="120"/>
      </w:pPr>
      <w:r>
        <w:rPr>
          <w:rFonts w:hint="eastAsia"/>
        </w:rPr>
        <w:t xml:space="preserve">适龄壮秧 </w:t>
      </w:r>
    </w:p>
    <w:p w14:paraId="43213B97" w14:textId="3A8D75C6" w:rsidR="00641C20" w:rsidRDefault="00641C20" w:rsidP="00641C20">
      <w:pPr>
        <w:pStyle w:val="afffff2"/>
        <w:ind w:firstLine="420"/>
      </w:pPr>
      <w:r>
        <w:rPr>
          <w:rFonts w:hint="eastAsia"/>
        </w:rPr>
        <w:t>根据以下指标判定适龄壮秧：</w:t>
      </w:r>
    </w:p>
    <w:p w14:paraId="6CF7F2D5" w14:textId="701591C1" w:rsidR="00641C20" w:rsidRPr="00641C20" w:rsidRDefault="00641C20" w:rsidP="00894883">
      <w:pPr>
        <w:pStyle w:val="afa"/>
      </w:pPr>
      <w:r w:rsidRPr="00641C20">
        <w:rPr>
          <w:rFonts w:hint="eastAsia"/>
        </w:rPr>
        <w:t>秧龄适宜：机插秧秧龄为</w:t>
      </w:r>
      <w:r w:rsidRPr="00CC327D">
        <w:rPr>
          <w:rFonts w:hint="eastAsia"/>
        </w:rPr>
        <w:t>20天</w:t>
      </w:r>
      <w:r w:rsidR="0019315B" w:rsidRPr="00CC327D">
        <w:rPr>
          <w:rFonts w:hint="eastAsia"/>
        </w:rPr>
        <w:t>～</w:t>
      </w:r>
      <w:r w:rsidRPr="00CC327D">
        <w:rPr>
          <w:rFonts w:hint="eastAsia"/>
        </w:rPr>
        <w:t>25天</w:t>
      </w:r>
      <w:r w:rsidRPr="00641C20">
        <w:rPr>
          <w:rFonts w:hint="eastAsia"/>
        </w:rPr>
        <w:t>，抛秧秧龄为25天</w:t>
      </w:r>
      <w:r w:rsidR="0019315B">
        <w:rPr>
          <w:rFonts w:hint="eastAsia"/>
        </w:rPr>
        <w:t>～</w:t>
      </w:r>
      <w:r w:rsidRPr="00641C20">
        <w:rPr>
          <w:rFonts w:hint="eastAsia"/>
        </w:rPr>
        <w:t>28天，人工插秧秧龄为28天</w:t>
      </w:r>
      <w:r w:rsidR="0019315B">
        <w:rPr>
          <w:rFonts w:hint="eastAsia"/>
        </w:rPr>
        <w:t>～</w:t>
      </w:r>
      <w:r w:rsidRPr="00641C20">
        <w:rPr>
          <w:rFonts w:hint="eastAsia"/>
        </w:rPr>
        <w:t>30天；</w:t>
      </w:r>
    </w:p>
    <w:p w14:paraId="7F2BD38E" w14:textId="7577E5A4" w:rsidR="00641C20" w:rsidRPr="00641C20" w:rsidRDefault="00641C20" w:rsidP="00894883">
      <w:pPr>
        <w:pStyle w:val="afa"/>
      </w:pPr>
      <w:r w:rsidRPr="00641C20">
        <w:rPr>
          <w:rFonts w:hint="eastAsia"/>
        </w:rPr>
        <w:t>植株矮健、生长整齐、茎基宽扁、叶色青绿，</w:t>
      </w:r>
      <w:r w:rsidRPr="00CC327D">
        <w:rPr>
          <w:rFonts w:hint="eastAsia"/>
        </w:rPr>
        <w:t>叶龄为4</w:t>
      </w:r>
      <w:r w:rsidR="00142029">
        <w:t>.0</w:t>
      </w:r>
      <w:r w:rsidRPr="00CC327D">
        <w:rPr>
          <w:rFonts w:hint="eastAsia"/>
        </w:rPr>
        <w:t>叶</w:t>
      </w:r>
      <w:r w:rsidR="0019315B" w:rsidRPr="00CC327D">
        <w:rPr>
          <w:rFonts w:hint="eastAsia"/>
        </w:rPr>
        <w:t>～</w:t>
      </w:r>
      <w:r w:rsidRPr="00CC327D">
        <w:rPr>
          <w:rFonts w:hint="eastAsia"/>
        </w:rPr>
        <w:t>5</w:t>
      </w:r>
      <w:r w:rsidR="00142029">
        <w:t>.0</w:t>
      </w:r>
      <w:r w:rsidR="00CC327D" w:rsidRPr="00CC327D">
        <w:rPr>
          <w:rFonts w:hint="eastAsia"/>
        </w:rPr>
        <w:t>叶，苗</w:t>
      </w:r>
      <w:r w:rsidRPr="00641C20">
        <w:rPr>
          <w:rFonts w:hint="eastAsia"/>
        </w:rPr>
        <w:t>高为15</w:t>
      </w:r>
      <w:r w:rsidR="00FD2563">
        <w:rPr>
          <w:rFonts w:hint="eastAsia"/>
        </w:rPr>
        <w:t xml:space="preserve"> cm</w:t>
      </w:r>
      <w:r w:rsidR="0019315B">
        <w:rPr>
          <w:rFonts w:hint="eastAsia"/>
        </w:rPr>
        <w:t>～</w:t>
      </w:r>
      <w:r w:rsidRPr="00641C20">
        <w:rPr>
          <w:rFonts w:hint="eastAsia"/>
        </w:rPr>
        <w:t>20</w:t>
      </w:r>
      <w:r w:rsidR="00FD2563">
        <w:rPr>
          <w:rFonts w:hint="eastAsia"/>
        </w:rPr>
        <w:t xml:space="preserve"> cm</w:t>
      </w:r>
      <w:r w:rsidRPr="00641C20">
        <w:rPr>
          <w:rFonts w:hint="eastAsia"/>
        </w:rPr>
        <w:t>；</w:t>
      </w:r>
    </w:p>
    <w:p w14:paraId="5179E32C" w14:textId="2A9D8823" w:rsidR="00641C20" w:rsidRPr="00641C20" w:rsidRDefault="00641C20" w:rsidP="00894883">
      <w:pPr>
        <w:pStyle w:val="afa"/>
      </w:pPr>
      <w:r w:rsidRPr="00641C20">
        <w:rPr>
          <w:rFonts w:hint="eastAsia"/>
        </w:rPr>
        <w:t>无病虫害。</w:t>
      </w:r>
    </w:p>
    <w:p w14:paraId="483758A9" w14:textId="7699AE76" w:rsidR="00641C20" w:rsidRDefault="00641C20" w:rsidP="00641C20">
      <w:pPr>
        <w:pStyle w:val="afff4"/>
        <w:spacing w:before="120" w:after="120"/>
      </w:pPr>
      <w:r>
        <w:rPr>
          <w:rFonts w:hint="eastAsia"/>
        </w:rPr>
        <w:t>插秧指标</w:t>
      </w:r>
    </w:p>
    <w:p w14:paraId="0E511DBE" w14:textId="18DC5818" w:rsidR="00641C20" w:rsidRDefault="00641C20" w:rsidP="00641C20">
      <w:pPr>
        <w:pStyle w:val="afff5"/>
        <w:spacing w:before="120" w:after="120"/>
      </w:pPr>
      <w:r>
        <w:rPr>
          <w:rFonts w:hint="eastAsia"/>
        </w:rPr>
        <w:t>机插秧</w:t>
      </w:r>
    </w:p>
    <w:p w14:paraId="58EECD66" w14:textId="157B2165" w:rsidR="00641C20" w:rsidRDefault="00A51BCB" w:rsidP="00641C20">
      <w:pPr>
        <w:pStyle w:val="afffff2"/>
        <w:ind w:firstLine="420"/>
      </w:pPr>
      <w:r w:rsidRPr="0035318C">
        <w:rPr>
          <w:rFonts w:hint="eastAsia"/>
        </w:rPr>
        <w:t>按照</w:t>
      </w:r>
      <w:r w:rsidR="00E573BC" w:rsidRPr="0035318C">
        <w:rPr>
          <w:rFonts w:hint="eastAsia"/>
        </w:rPr>
        <w:t>NY/T 989</w:t>
      </w:r>
      <w:r w:rsidR="0035318C" w:rsidRPr="0035318C">
        <w:rPr>
          <w:rFonts w:hint="eastAsia"/>
        </w:rPr>
        <w:t>标准</w:t>
      </w:r>
      <w:r w:rsidR="00A6154E">
        <w:rPr>
          <w:rFonts w:hint="eastAsia"/>
        </w:rPr>
        <w:t>描述的</w:t>
      </w:r>
      <w:r w:rsidR="00E573BC">
        <w:rPr>
          <w:rFonts w:hint="eastAsia"/>
        </w:rPr>
        <w:t>，</w:t>
      </w:r>
      <w:r w:rsidR="00641C20">
        <w:rPr>
          <w:rFonts w:hint="eastAsia"/>
        </w:rPr>
        <w:t>每</w:t>
      </w:r>
      <w:r w:rsidR="00641C20" w:rsidRPr="00A33CA3">
        <w:rPr>
          <w:rFonts w:hint="eastAsia"/>
        </w:rPr>
        <w:t>公顷</w:t>
      </w:r>
      <w:r w:rsidR="00641C20">
        <w:rPr>
          <w:rFonts w:hint="eastAsia"/>
        </w:rPr>
        <w:t>插足27万蔸，每蔸有苗3株</w:t>
      </w:r>
      <w:r w:rsidR="0019315B">
        <w:rPr>
          <w:rFonts w:hint="eastAsia"/>
        </w:rPr>
        <w:t>～</w:t>
      </w:r>
      <w:r w:rsidR="00641C20">
        <w:rPr>
          <w:rFonts w:hint="eastAsia"/>
        </w:rPr>
        <w:t>4株，插秧深度一致，插秧深度在1</w:t>
      </w:r>
      <w:r w:rsidR="00142029">
        <w:t>.0</w:t>
      </w:r>
      <w:r w:rsidR="00FD2563">
        <w:rPr>
          <w:rFonts w:hint="eastAsia"/>
        </w:rPr>
        <w:t xml:space="preserve"> cm</w:t>
      </w:r>
      <w:r w:rsidR="0019315B">
        <w:rPr>
          <w:rFonts w:hint="eastAsia"/>
        </w:rPr>
        <w:t>～</w:t>
      </w:r>
      <w:r w:rsidR="00641C20">
        <w:rPr>
          <w:rFonts w:hint="eastAsia"/>
        </w:rPr>
        <w:t>1.5</w:t>
      </w:r>
      <w:r w:rsidR="00FD2563">
        <w:rPr>
          <w:rFonts w:hint="eastAsia"/>
        </w:rPr>
        <w:t xml:space="preserve"> cm</w:t>
      </w:r>
      <w:r w:rsidR="00641C20">
        <w:rPr>
          <w:rFonts w:hint="eastAsia"/>
        </w:rPr>
        <w:t>（以秧苗土层上表面为基准）。漏插率≤5%，伤秧率≤4%，勾秧率≤4%，翻倒率≤4%，漂秧率≤3%，均匀度合格率≥85%。</w:t>
      </w:r>
    </w:p>
    <w:p w14:paraId="5C4AB7EA" w14:textId="74DD9988" w:rsidR="00641C20" w:rsidRDefault="00641C20" w:rsidP="00641C20">
      <w:pPr>
        <w:pStyle w:val="afff5"/>
        <w:spacing w:before="120" w:after="120"/>
      </w:pPr>
      <w:r>
        <w:rPr>
          <w:rFonts w:hint="eastAsia"/>
        </w:rPr>
        <w:t xml:space="preserve">人工插秧 </w:t>
      </w:r>
    </w:p>
    <w:p w14:paraId="397E817F" w14:textId="447AB17B" w:rsidR="00641C20" w:rsidRDefault="00641C20" w:rsidP="00641C20">
      <w:pPr>
        <w:pStyle w:val="afffff2"/>
        <w:ind w:firstLine="420"/>
      </w:pPr>
      <w:r>
        <w:rPr>
          <w:rFonts w:hint="eastAsia"/>
        </w:rPr>
        <w:t>每公顷插足27</w:t>
      </w:r>
      <w:r w:rsidR="008E5EE2">
        <w:rPr>
          <w:rFonts w:hint="eastAsia"/>
        </w:rPr>
        <w:t>万蔸</w:t>
      </w:r>
      <w:r w:rsidR="0019315B">
        <w:rPr>
          <w:rFonts w:hint="eastAsia"/>
        </w:rPr>
        <w:t>～</w:t>
      </w:r>
      <w:r>
        <w:rPr>
          <w:rFonts w:hint="eastAsia"/>
        </w:rPr>
        <w:t>30万蔸，每蔸插3</w:t>
      </w:r>
      <w:r w:rsidR="00D92C84">
        <w:rPr>
          <w:rFonts w:hint="eastAsia"/>
        </w:rPr>
        <w:t>株</w:t>
      </w:r>
      <w:r w:rsidR="0019315B">
        <w:rPr>
          <w:rFonts w:hint="eastAsia"/>
        </w:rPr>
        <w:t>～</w:t>
      </w:r>
      <w:r>
        <w:rPr>
          <w:rFonts w:hint="eastAsia"/>
        </w:rPr>
        <w:t>4株基本苗。栽插深浅一</w:t>
      </w:r>
      <w:r w:rsidR="003D0DF7">
        <w:rPr>
          <w:rFonts w:hint="eastAsia"/>
        </w:rPr>
        <w:t>致</w:t>
      </w:r>
      <w:r>
        <w:rPr>
          <w:rFonts w:hint="eastAsia"/>
        </w:rPr>
        <w:t>，插秧深度2</w:t>
      </w:r>
      <w:r w:rsidR="00FD2563">
        <w:rPr>
          <w:rFonts w:hint="eastAsia"/>
        </w:rPr>
        <w:t xml:space="preserve"> cm</w:t>
      </w:r>
      <w:r w:rsidR="0019315B">
        <w:rPr>
          <w:rFonts w:hint="eastAsia"/>
        </w:rPr>
        <w:t>～</w:t>
      </w:r>
      <w:r>
        <w:rPr>
          <w:rFonts w:hint="eastAsia"/>
        </w:rPr>
        <w:t>3</w:t>
      </w:r>
      <w:r w:rsidR="00FD2563">
        <w:rPr>
          <w:rFonts w:hint="eastAsia"/>
        </w:rPr>
        <w:t xml:space="preserve"> cm</w:t>
      </w:r>
      <w:r>
        <w:rPr>
          <w:rFonts w:hint="eastAsia"/>
        </w:rPr>
        <w:t>。</w:t>
      </w:r>
    </w:p>
    <w:p w14:paraId="453AB7C8" w14:textId="2CB4E3CB" w:rsidR="00641C20" w:rsidRDefault="00641C20" w:rsidP="00641C20">
      <w:pPr>
        <w:pStyle w:val="afff5"/>
        <w:spacing w:before="120" w:after="120"/>
      </w:pPr>
      <w:r>
        <w:rPr>
          <w:rFonts w:hint="eastAsia"/>
        </w:rPr>
        <w:t xml:space="preserve">抛秧 </w:t>
      </w:r>
    </w:p>
    <w:p w14:paraId="78A95AE8" w14:textId="53A8BA2B" w:rsidR="00641C20" w:rsidRDefault="00641C20" w:rsidP="00641C20">
      <w:pPr>
        <w:pStyle w:val="afffff2"/>
        <w:ind w:firstLine="420"/>
      </w:pPr>
      <w:r>
        <w:rPr>
          <w:rFonts w:hint="eastAsia"/>
        </w:rPr>
        <w:t>每</w:t>
      </w:r>
      <w:r w:rsidRPr="00A33CA3">
        <w:rPr>
          <w:rFonts w:hint="eastAsia"/>
        </w:rPr>
        <w:t>公顷</w:t>
      </w:r>
      <w:r>
        <w:rPr>
          <w:rFonts w:hint="eastAsia"/>
        </w:rPr>
        <w:t>抛足750片434孔秧盘苗，总蔸数30万蔸。抛秧均匀，确保每</w:t>
      </w:r>
      <w:r w:rsidRPr="00A33CA3">
        <w:rPr>
          <w:rFonts w:hint="eastAsia"/>
        </w:rPr>
        <w:t>平方米</w:t>
      </w:r>
      <w:r>
        <w:rPr>
          <w:rFonts w:hint="eastAsia"/>
        </w:rPr>
        <w:t>有苗</w:t>
      </w:r>
      <w:r w:rsidRPr="00CC327D">
        <w:rPr>
          <w:rFonts w:hint="eastAsia"/>
        </w:rPr>
        <w:t>28</w:t>
      </w:r>
      <w:r w:rsidR="00C423A6" w:rsidRPr="00CC327D">
        <w:rPr>
          <w:rFonts w:hint="eastAsia"/>
        </w:rPr>
        <w:t>蔸</w:t>
      </w:r>
      <w:r w:rsidR="0019315B" w:rsidRPr="00CC327D">
        <w:rPr>
          <w:rFonts w:hint="eastAsia"/>
        </w:rPr>
        <w:t>～</w:t>
      </w:r>
      <w:r w:rsidRPr="00CC327D">
        <w:rPr>
          <w:rFonts w:hint="eastAsia"/>
        </w:rPr>
        <w:t>32蔸</w:t>
      </w:r>
      <w:r>
        <w:rPr>
          <w:rFonts w:hint="eastAsia"/>
        </w:rPr>
        <w:t>。</w:t>
      </w:r>
    </w:p>
    <w:p w14:paraId="14115BAA" w14:textId="20702226" w:rsidR="00641C20" w:rsidRDefault="00641C20" w:rsidP="00641C20">
      <w:pPr>
        <w:pStyle w:val="afff4"/>
        <w:spacing w:before="120" w:after="120"/>
      </w:pPr>
      <w:r>
        <w:rPr>
          <w:rFonts w:hint="eastAsia"/>
        </w:rPr>
        <w:t>产量指标及构成</w:t>
      </w:r>
    </w:p>
    <w:p w14:paraId="78F63317" w14:textId="1C9B6FB7" w:rsidR="00641C20" w:rsidRDefault="00641C20" w:rsidP="00641C20">
      <w:pPr>
        <w:pStyle w:val="afff5"/>
        <w:spacing w:before="120" w:after="120"/>
      </w:pPr>
      <w:r>
        <w:rPr>
          <w:rFonts w:hint="eastAsia"/>
        </w:rPr>
        <w:t xml:space="preserve">多年生稻区 </w:t>
      </w:r>
    </w:p>
    <w:p w14:paraId="1812EB40" w14:textId="10BD1EEF" w:rsidR="00641C20" w:rsidRDefault="00641C20" w:rsidP="00641C20">
      <w:pPr>
        <w:pStyle w:val="afffff2"/>
        <w:ind w:firstLine="420"/>
      </w:pPr>
      <w:r>
        <w:rPr>
          <w:rFonts w:hint="eastAsia"/>
        </w:rPr>
        <w:t>每季平均单产7500</w:t>
      </w:r>
      <w:r w:rsidR="00FD2563">
        <w:rPr>
          <w:rFonts w:hint="eastAsia"/>
        </w:rPr>
        <w:t xml:space="preserve"> kg</w:t>
      </w:r>
      <w:r>
        <w:rPr>
          <w:rFonts w:hint="eastAsia"/>
        </w:rPr>
        <w:t>/h</w:t>
      </w:r>
      <w:r w:rsidR="00FD2563">
        <w:rPr>
          <w:rFonts w:hint="eastAsia"/>
        </w:rPr>
        <w:t>m</w:t>
      </w:r>
      <w:r w:rsidR="00FD2563" w:rsidRPr="008E5EE2">
        <w:rPr>
          <w:rFonts w:hint="eastAsia"/>
          <w:vertAlign w:val="superscript"/>
        </w:rPr>
        <w:t>2</w:t>
      </w:r>
      <w:r>
        <w:rPr>
          <w:rFonts w:hint="eastAsia"/>
        </w:rPr>
        <w:t>，每年平均单产15000</w:t>
      </w:r>
      <w:r w:rsidR="00FD2563">
        <w:rPr>
          <w:rFonts w:hint="eastAsia"/>
        </w:rPr>
        <w:t xml:space="preserve"> kg</w:t>
      </w:r>
      <w:r>
        <w:rPr>
          <w:rFonts w:hint="eastAsia"/>
        </w:rPr>
        <w:t>/h</w:t>
      </w:r>
      <w:r w:rsidR="00FD2563">
        <w:rPr>
          <w:rFonts w:hint="eastAsia"/>
        </w:rPr>
        <w:t>m</w:t>
      </w:r>
      <w:r w:rsidR="00FD2563" w:rsidRPr="008E5EE2">
        <w:rPr>
          <w:rFonts w:hint="eastAsia"/>
          <w:vertAlign w:val="superscript"/>
        </w:rPr>
        <w:t>2</w:t>
      </w:r>
      <w:r>
        <w:rPr>
          <w:rFonts w:hint="eastAsia"/>
        </w:rPr>
        <w:t>。平均有效穗330万</w:t>
      </w:r>
      <w:r w:rsidR="00700C48">
        <w:rPr>
          <w:rFonts w:hint="eastAsia"/>
        </w:rPr>
        <w:t>穗</w:t>
      </w:r>
      <w:r>
        <w:rPr>
          <w:rFonts w:hint="eastAsia"/>
        </w:rPr>
        <w:t>/h</w:t>
      </w:r>
      <w:r w:rsidR="00FD2563">
        <w:rPr>
          <w:rFonts w:hint="eastAsia"/>
        </w:rPr>
        <w:t>m</w:t>
      </w:r>
      <w:r w:rsidR="00FD2563" w:rsidRPr="008E5EE2">
        <w:rPr>
          <w:rFonts w:hint="eastAsia"/>
          <w:vertAlign w:val="superscript"/>
        </w:rPr>
        <w:t>2</w:t>
      </w:r>
      <w:r>
        <w:rPr>
          <w:rFonts w:hint="eastAsia"/>
        </w:rPr>
        <w:t>，每穗平均总粒数120粒，结实率80%，千粒重24</w:t>
      </w:r>
      <w:r w:rsidR="008E5EE2">
        <w:t xml:space="preserve"> </w:t>
      </w:r>
      <w:r>
        <w:rPr>
          <w:rFonts w:hint="eastAsia"/>
        </w:rPr>
        <w:t>g。</w:t>
      </w:r>
    </w:p>
    <w:p w14:paraId="28D7AD53" w14:textId="146DD421" w:rsidR="00641C20" w:rsidRDefault="00641C20" w:rsidP="00641C20">
      <w:pPr>
        <w:pStyle w:val="afff5"/>
        <w:spacing w:before="120" w:after="120"/>
      </w:pPr>
      <w:r>
        <w:rPr>
          <w:rFonts w:hint="eastAsia"/>
        </w:rPr>
        <w:t xml:space="preserve">一种两收稻区 </w:t>
      </w:r>
    </w:p>
    <w:p w14:paraId="75211008" w14:textId="39ADD7E2" w:rsidR="00641C20" w:rsidRDefault="00641C20" w:rsidP="00641C20">
      <w:pPr>
        <w:pStyle w:val="afffff2"/>
        <w:ind w:firstLine="420"/>
      </w:pPr>
      <w:r>
        <w:rPr>
          <w:rFonts w:hint="eastAsia"/>
        </w:rPr>
        <w:t>每季平均单产8000</w:t>
      </w:r>
      <w:r w:rsidR="00FD2563">
        <w:rPr>
          <w:rFonts w:hint="eastAsia"/>
        </w:rPr>
        <w:t xml:space="preserve"> kg</w:t>
      </w:r>
      <w:r>
        <w:rPr>
          <w:rFonts w:hint="eastAsia"/>
        </w:rPr>
        <w:t>/h</w:t>
      </w:r>
      <w:r w:rsidR="00FD2563">
        <w:rPr>
          <w:rFonts w:hint="eastAsia"/>
        </w:rPr>
        <w:t>m</w:t>
      </w:r>
      <w:r w:rsidR="00FD2563" w:rsidRPr="008E5EE2">
        <w:rPr>
          <w:rFonts w:hint="eastAsia"/>
          <w:vertAlign w:val="superscript"/>
        </w:rPr>
        <w:t>2</w:t>
      </w:r>
      <w:r>
        <w:rPr>
          <w:rFonts w:hint="eastAsia"/>
        </w:rPr>
        <w:t>，年平均单产16000</w:t>
      </w:r>
      <w:r w:rsidR="00FD2563">
        <w:rPr>
          <w:rFonts w:hint="eastAsia"/>
        </w:rPr>
        <w:t xml:space="preserve"> kg</w:t>
      </w:r>
      <w:r>
        <w:rPr>
          <w:rFonts w:hint="eastAsia"/>
        </w:rPr>
        <w:t>/</w:t>
      </w:r>
      <w:r w:rsidR="008E5EE2">
        <w:rPr>
          <w:rFonts w:hint="eastAsia"/>
        </w:rPr>
        <w:t>hm</w:t>
      </w:r>
      <w:r w:rsidR="008E5EE2" w:rsidRPr="008E5EE2">
        <w:rPr>
          <w:rFonts w:hint="eastAsia"/>
          <w:vertAlign w:val="superscript"/>
        </w:rPr>
        <w:t>2</w:t>
      </w:r>
      <w:r>
        <w:rPr>
          <w:rFonts w:hint="eastAsia"/>
        </w:rPr>
        <w:t>。平均有效穗360万</w:t>
      </w:r>
      <w:r w:rsidR="00700C48">
        <w:rPr>
          <w:rFonts w:hint="eastAsia"/>
        </w:rPr>
        <w:t>穗</w:t>
      </w:r>
      <w:r>
        <w:rPr>
          <w:rFonts w:hint="eastAsia"/>
        </w:rPr>
        <w:t>/</w:t>
      </w:r>
      <w:r w:rsidR="008E5EE2">
        <w:rPr>
          <w:rFonts w:hint="eastAsia"/>
        </w:rPr>
        <w:t>hm</w:t>
      </w:r>
      <w:r w:rsidR="008E5EE2" w:rsidRPr="008E5EE2">
        <w:rPr>
          <w:rFonts w:hint="eastAsia"/>
          <w:vertAlign w:val="superscript"/>
        </w:rPr>
        <w:t>2</w:t>
      </w:r>
      <w:r>
        <w:rPr>
          <w:rFonts w:hint="eastAsia"/>
        </w:rPr>
        <w:t>，每穗平均总粒数120粒，结实率80%，千粒重24</w:t>
      </w:r>
      <w:r w:rsidR="008E5EE2">
        <w:t xml:space="preserve"> </w:t>
      </w:r>
      <w:r>
        <w:rPr>
          <w:rFonts w:hint="eastAsia"/>
        </w:rPr>
        <w:t>g。</w:t>
      </w:r>
    </w:p>
    <w:p w14:paraId="1070FCAB" w14:textId="7B28A081" w:rsidR="00641C20" w:rsidRDefault="00641C20" w:rsidP="00060A08">
      <w:pPr>
        <w:pStyle w:val="afff4"/>
        <w:spacing w:before="120" w:after="120"/>
      </w:pPr>
      <w:r>
        <w:rPr>
          <w:rFonts w:hint="eastAsia"/>
        </w:rPr>
        <w:t>品质指标</w:t>
      </w:r>
    </w:p>
    <w:p w14:paraId="5999E60A" w14:textId="2ED4893D" w:rsidR="00641C20" w:rsidRDefault="00A6154E" w:rsidP="00641C20">
      <w:pPr>
        <w:pStyle w:val="afffff2"/>
        <w:ind w:firstLine="420"/>
      </w:pPr>
      <w:r>
        <w:rPr>
          <w:rFonts w:hint="eastAsia"/>
        </w:rPr>
        <w:t>符合</w:t>
      </w:r>
      <w:r w:rsidR="00881FCE" w:rsidRPr="00F517D6">
        <w:rPr>
          <w:rFonts w:hint="eastAsia"/>
        </w:rPr>
        <w:t>GB/T 17891</w:t>
      </w:r>
      <w:r>
        <w:rPr>
          <w:rFonts w:hint="eastAsia"/>
        </w:rPr>
        <w:t>中的规定</w:t>
      </w:r>
      <w:r w:rsidR="00641C20" w:rsidRPr="00F517D6">
        <w:rPr>
          <w:rFonts w:hint="eastAsia"/>
        </w:rPr>
        <w:t>。</w:t>
      </w:r>
    </w:p>
    <w:p w14:paraId="001AF723" w14:textId="1E06183F" w:rsidR="00641C20" w:rsidRDefault="00641C20" w:rsidP="00060A08">
      <w:pPr>
        <w:pStyle w:val="afff3"/>
        <w:spacing w:before="240" w:after="240"/>
      </w:pPr>
      <w:bookmarkStart w:id="65" w:name="_Toc107234346"/>
      <w:bookmarkStart w:id="66" w:name="_Toc108183743"/>
      <w:r>
        <w:rPr>
          <w:rFonts w:hint="eastAsia"/>
        </w:rPr>
        <w:t>生育进程</w:t>
      </w:r>
      <w:bookmarkEnd w:id="65"/>
      <w:bookmarkEnd w:id="66"/>
    </w:p>
    <w:p w14:paraId="1702E05A" w14:textId="4F8DD115" w:rsidR="008C2E8F" w:rsidRDefault="00641C20" w:rsidP="003D0DF7">
      <w:pPr>
        <w:pStyle w:val="afffff2"/>
        <w:ind w:firstLine="420"/>
      </w:pPr>
      <w:r>
        <w:rPr>
          <w:rFonts w:hint="eastAsia"/>
        </w:rPr>
        <w:t>水稻生育进程因品种生育期、基地气候条件、播种期等因素影响而不同。各基地生育进程及动态指标见表1、表2。</w:t>
      </w:r>
    </w:p>
    <w:p w14:paraId="0E9B0460" w14:textId="089DDD05" w:rsidR="003D0DF7" w:rsidRDefault="003D0DF7" w:rsidP="003D0DF7">
      <w:pPr>
        <w:pStyle w:val="afffff2"/>
        <w:ind w:firstLine="420"/>
      </w:pPr>
    </w:p>
    <w:p w14:paraId="2B34BA0C" w14:textId="261176E2" w:rsidR="003D0DF7" w:rsidRDefault="003D0DF7" w:rsidP="003D0DF7">
      <w:pPr>
        <w:pStyle w:val="afffff2"/>
        <w:ind w:firstLine="420"/>
      </w:pPr>
    </w:p>
    <w:p w14:paraId="070A798C" w14:textId="06EC9F14" w:rsidR="003D0DF7" w:rsidRDefault="003D0DF7" w:rsidP="003D0DF7">
      <w:pPr>
        <w:pStyle w:val="afffff2"/>
        <w:ind w:firstLine="420"/>
      </w:pPr>
    </w:p>
    <w:p w14:paraId="3E9F7AFD" w14:textId="2AC622A0" w:rsidR="003D0DF7" w:rsidRDefault="003D0DF7" w:rsidP="003D0DF7">
      <w:pPr>
        <w:pStyle w:val="afffff2"/>
        <w:ind w:firstLine="420"/>
      </w:pPr>
    </w:p>
    <w:p w14:paraId="0E2B1039" w14:textId="77777777" w:rsidR="003D0DF7" w:rsidRDefault="003D0DF7" w:rsidP="003D0DF7">
      <w:pPr>
        <w:pStyle w:val="afffff2"/>
        <w:ind w:firstLine="420"/>
      </w:pPr>
    </w:p>
    <w:p w14:paraId="512AE15C" w14:textId="7E97C31F" w:rsidR="00641C20" w:rsidRPr="00641C20" w:rsidRDefault="00060A08" w:rsidP="00060A08">
      <w:pPr>
        <w:pStyle w:val="aff7"/>
        <w:spacing w:before="120" w:after="120"/>
      </w:pPr>
      <w:r w:rsidRPr="00060A08">
        <w:rPr>
          <w:rFonts w:hint="eastAsia"/>
        </w:rPr>
        <w:lastRenderedPageBreak/>
        <w:t>各基地多年生稻第一季生育进程表</w:t>
      </w:r>
    </w:p>
    <w:tbl>
      <w:tblPr>
        <w:tblStyle w:val="affffffffff3"/>
        <w:tblW w:w="896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139"/>
        <w:gridCol w:w="1304"/>
        <w:gridCol w:w="1304"/>
        <w:gridCol w:w="1304"/>
        <w:gridCol w:w="1304"/>
        <w:gridCol w:w="1304"/>
        <w:gridCol w:w="1304"/>
      </w:tblGrid>
      <w:tr w:rsidR="00060A08" w:rsidRPr="00637DE3" w14:paraId="6F6D57CB" w14:textId="77777777" w:rsidTr="00030AC8">
        <w:trPr>
          <w:trHeight w:val="614"/>
          <w:jc w:val="center"/>
        </w:trPr>
        <w:tc>
          <w:tcPr>
            <w:tcW w:w="1139" w:type="dxa"/>
            <w:tcBorders>
              <w:bottom w:val="single" w:sz="4" w:space="0" w:color="auto"/>
            </w:tcBorders>
            <w:tcMar>
              <w:top w:w="0" w:type="dxa"/>
              <w:left w:w="0" w:type="dxa"/>
              <w:bottom w:w="0" w:type="dxa"/>
              <w:right w:w="0" w:type="dxa"/>
            </w:tcMar>
            <w:vAlign w:val="center"/>
          </w:tcPr>
          <w:p w14:paraId="4E9BCD64"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基地名称</w:t>
            </w:r>
          </w:p>
        </w:tc>
        <w:tc>
          <w:tcPr>
            <w:tcW w:w="1304" w:type="dxa"/>
            <w:tcBorders>
              <w:bottom w:val="single" w:sz="4" w:space="0" w:color="auto"/>
            </w:tcBorders>
            <w:tcMar>
              <w:top w:w="0" w:type="dxa"/>
              <w:left w:w="0" w:type="dxa"/>
              <w:bottom w:w="0" w:type="dxa"/>
              <w:right w:w="0" w:type="dxa"/>
            </w:tcMar>
            <w:vAlign w:val="center"/>
          </w:tcPr>
          <w:p w14:paraId="4A2341C1"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播种</w:t>
            </w:r>
          </w:p>
        </w:tc>
        <w:tc>
          <w:tcPr>
            <w:tcW w:w="1304" w:type="dxa"/>
            <w:tcBorders>
              <w:bottom w:val="single" w:sz="4" w:space="0" w:color="auto"/>
            </w:tcBorders>
            <w:tcMar>
              <w:top w:w="0" w:type="dxa"/>
              <w:left w:w="0" w:type="dxa"/>
              <w:bottom w:w="0" w:type="dxa"/>
              <w:right w:w="0" w:type="dxa"/>
            </w:tcMar>
            <w:vAlign w:val="center"/>
          </w:tcPr>
          <w:p w14:paraId="459E6D71"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插秧</w:t>
            </w:r>
          </w:p>
        </w:tc>
        <w:tc>
          <w:tcPr>
            <w:tcW w:w="1304" w:type="dxa"/>
            <w:tcBorders>
              <w:bottom w:val="single" w:sz="4" w:space="0" w:color="auto"/>
            </w:tcBorders>
            <w:tcMar>
              <w:top w:w="0" w:type="dxa"/>
              <w:left w:w="0" w:type="dxa"/>
              <w:bottom w:w="0" w:type="dxa"/>
              <w:right w:w="0" w:type="dxa"/>
            </w:tcMar>
            <w:vAlign w:val="center"/>
          </w:tcPr>
          <w:p w14:paraId="69D96A34"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返青分蘖</w:t>
            </w:r>
          </w:p>
        </w:tc>
        <w:tc>
          <w:tcPr>
            <w:tcW w:w="1304" w:type="dxa"/>
            <w:tcBorders>
              <w:bottom w:val="single" w:sz="4" w:space="0" w:color="auto"/>
            </w:tcBorders>
            <w:tcMar>
              <w:top w:w="0" w:type="dxa"/>
              <w:left w:w="0" w:type="dxa"/>
              <w:bottom w:w="0" w:type="dxa"/>
              <w:right w:w="0" w:type="dxa"/>
            </w:tcMar>
            <w:vAlign w:val="center"/>
          </w:tcPr>
          <w:p w14:paraId="54CC4B25"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拔节孕穗</w:t>
            </w:r>
          </w:p>
        </w:tc>
        <w:tc>
          <w:tcPr>
            <w:tcW w:w="1304" w:type="dxa"/>
            <w:tcBorders>
              <w:bottom w:val="single" w:sz="4" w:space="0" w:color="auto"/>
            </w:tcBorders>
            <w:tcMar>
              <w:top w:w="0" w:type="dxa"/>
              <w:left w:w="0" w:type="dxa"/>
              <w:bottom w:w="0" w:type="dxa"/>
              <w:right w:w="0" w:type="dxa"/>
            </w:tcMar>
            <w:vAlign w:val="center"/>
          </w:tcPr>
          <w:p w14:paraId="3C6BA6C1"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抽穗</w:t>
            </w:r>
          </w:p>
        </w:tc>
        <w:tc>
          <w:tcPr>
            <w:tcW w:w="1304" w:type="dxa"/>
            <w:tcBorders>
              <w:bottom w:val="single" w:sz="4" w:space="0" w:color="auto"/>
            </w:tcBorders>
            <w:tcMar>
              <w:top w:w="0" w:type="dxa"/>
              <w:left w:w="0" w:type="dxa"/>
              <w:bottom w:w="0" w:type="dxa"/>
              <w:right w:w="0" w:type="dxa"/>
            </w:tcMar>
            <w:vAlign w:val="center"/>
          </w:tcPr>
          <w:p w14:paraId="08E90B90"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成熟</w:t>
            </w:r>
          </w:p>
        </w:tc>
      </w:tr>
      <w:tr w:rsidR="00060A08" w:rsidRPr="00637DE3" w14:paraId="5D2D3DB9" w14:textId="77777777" w:rsidTr="00030AC8">
        <w:trPr>
          <w:trHeight w:val="454"/>
          <w:jc w:val="center"/>
        </w:trPr>
        <w:tc>
          <w:tcPr>
            <w:tcW w:w="1139" w:type="dxa"/>
            <w:tcBorders>
              <w:bottom w:val="nil"/>
            </w:tcBorders>
            <w:tcMar>
              <w:top w:w="0" w:type="dxa"/>
              <w:left w:w="0" w:type="dxa"/>
              <w:bottom w:w="0" w:type="dxa"/>
              <w:right w:w="0" w:type="dxa"/>
            </w:tcMar>
            <w:vAlign w:val="center"/>
          </w:tcPr>
          <w:p w14:paraId="50CE07B2"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华南地区</w:t>
            </w:r>
          </w:p>
        </w:tc>
        <w:tc>
          <w:tcPr>
            <w:tcW w:w="1304" w:type="dxa"/>
            <w:tcBorders>
              <w:bottom w:val="nil"/>
            </w:tcBorders>
            <w:tcMar>
              <w:top w:w="0" w:type="dxa"/>
              <w:left w:w="0" w:type="dxa"/>
              <w:bottom w:w="0" w:type="dxa"/>
              <w:right w:w="0" w:type="dxa"/>
            </w:tcMar>
            <w:vAlign w:val="center"/>
          </w:tcPr>
          <w:p w14:paraId="0B0A28BC"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3月上旬</w:t>
            </w:r>
          </w:p>
        </w:tc>
        <w:tc>
          <w:tcPr>
            <w:tcW w:w="1304" w:type="dxa"/>
            <w:tcBorders>
              <w:bottom w:val="nil"/>
            </w:tcBorders>
            <w:tcMar>
              <w:top w:w="0" w:type="dxa"/>
              <w:left w:w="0" w:type="dxa"/>
              <w:bottom w:w="0" w:type="dxa"/>
              <w:right w:w="0" w:type="dxa"/>
            </w:tcMar>
            <w:vAlign w:val="center"/>
          </w:tcPr>
          <w:p w14:paraId="1FC96B72"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4月上旬</w:t>
            </w:r>
          </w:p>
        </w:tc>
        <w:tc>
          <w:tcPr>
            <w:tcW w:w="1304" w:type="dxa"/>
            <w:tcBorders>
              <w:bottom w:val="nil"/>
            </w:tcBorders>
            <w:tcMar>
              <w:top w:w="0" w:type="dxa"/>
              <w:left w:w="0" w:type="dxa"/>
              <w:bottom w:w="0" w:type="dxa"/>
              <w:right w:w="0" w:type="dxa"/>
            </w:tcMar>
            <w:vAlign w:val="center"/>
          </w:tcPr>
          <w:p w14:paraId="0D2BC245"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4月中旬</w:t>
            </w:r>
          </w:p>
        </w:tc>
        <w:tc>
          <w:tcPr>
            <w:tcW w:w="1304" w:type="dxa"/>
            <w:tcBorders>
              <w:bottom w:val="nil"/>
            </w:tcBorders>
            <w:tcMar>
              <w:top w:w="0" w:type="dxa"/>
              <w:left w:w="0" w:type="dxa"/>
              <w:bottom w:w="0" w:type="dxa"/>
              <w:right w:w="0" w:type="dxa"/>
            </w:tcMar>
            <w:vAlign w:val="center"/>
          </w:tcPr>
          <w:p w14:paraId="62C879FA"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5月中旬</w:t>
            </w:r>
          </w:p>
        </w:tc>
        <w:tc>
          <w:tcPr>
            <w:tcW w:w="1304" w:type="dxa"/>
            <w:tcBorders>
              <w:bottom w:val="nil"/>
            </w:tcBorders>
            <w:tcMar>
              <w:top w:w="0" w:type="dxa"/>
              <w:left w:w="0" w:type="dxa"/>
              <w:bottom w:w="0" w:type="dxa"/>
              <w:right w:w="0" w:type="dxa"/>
            </w:tcMar>
            <w:vAlign w:val="center"/>
          </w:tcPr>
          <w:p w14:paraId="3FFC4C67"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6月中旬</w:t>
            </w:r>
          </w:p>
        </w:tc>
        <w:tc>
          <w:tcPr>
            <w:tcW w:w="1304" w:type="dxa"/>
            <w:tcBorders>
              <w:bottom w:val="nil"/>
            </w:tcBorders>
            <w:tcMar>
              <w:top w:w="0" w:type="dxa"/>
              <w:left w:w="0" w:type="dxa"/>
              <w:bottom w:w="0" w:type="dxa"/>
              <w:right w:w="0" w:type="dxa"/>
            </w:tcMar>
            <w:vAlign w:val="center"/>
          </w:tcPr>
          <w:p w14:paraId="4D0BEA6D"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7月中旬</w:t>
            </w:r>
          </w:p>
        </w:tc>
      </w:tr>
      <w:tr w:rsidR="00060A08" w:rsidRPr="00637DE3" w14:paraId="46478EA9" w14:textId="77777777" w:rsidTr="00030AC8">
        <w:trPr>
          <w:trHeight w:val="665"/>
          <w:jc w:val="center"/>
        </w:trPr>
        <w:tc>
          <w:tcPr>
            <w:tcW w:w="1139" w:type="dxa"/>
            <w:tcBorders>
              <w:top w:val="nil"/>
            </w:tcBorders>
            <w:tcMar>
              <w:top w:w="0" w:type="dxa"/>
              <w:left w:w="0" w:type="dxa"/>
              <w:bottom w:w="0" w:type="dxa"/>
              <w:right w:w="0" w:type="dxa"/>
            </w:tcMar>
            <w:vAlign w:val="center"/>
          </w:tcPr>
          <w:p w14:paraId="7A9F1BFA"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长江流域</w:t>
            </w:r>
          </w:p>
        </w:tc>
        <w:tc>
          <w:tcPr>
            <w:tcW w:w="1304" w:type="dxa"/>
            <w:tcBorders>
              <w:top w:val="nil"/>
            </w:tcBorders>
            <w:tcMar>
              <w:top w:w="0" w:type="dxa"/>
              <w:left w:w="0" w:type="dxa"/>
              <w:bottom w:w="0" w:type="dxa"/>
              <w:right w:w="0" w:type="dxa"/>
            </w:tcMar>
            <w:vAlign w:val="center"/>
          </w:tcPr>
          <w:p w14:paraId="45012F18"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3月中旬</w:t>
            </w:r>
          </w:p>
        </w:tc>
        <w:tc>
          <w:tcPr>
            <w:tcW w:w="1304" w:type="dxa"/>
            <w:tcBorders>
              <w:top w:val="nil"/>
            </w:tcBorders>
            <w:tcMar>
              <w:top w:w="0" w:type="dxa"/>
              <w:left w:w="0" w:type="dxa"/>
              <w:bottom w:w="0" w:type="dxa"/>
              <w:right w:w="0" w:type="dxa"/>
            </w:tcMar>
            <w:vAlign w:val="center"/>
          </w:tcPr>
          <w:p w14:paraId="59788D80"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4月中旬</w:t>
            </w:r>
          </w:p>
        </w:tc>
        <w:tc>
          <w:tcPr>
            <w:tcW w:w="1304" w:type="dxa"/>
            <w:tcBorders>
              <w:top w:val="nil"/>
            </w:tcBorders>
            <w:tcMar>
              <w:top w:w="0" w:type="dxa"/>
              <w:left w:w="0" w:type="dxa"/>
              <w:bottom w:w="0" w:type="dxa"/>
              <w:right w:w="0" w:type="dxa"/>
            </w:tcMar>
            <w:vAlign w:val="center"/>
          </w:tcPr>
          <w:p w14:paraId="00D942EB"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4月下旬</w:t>
            </w:r>
          </w:p>
        </w:tc>
        <w:tc>
          <w:tcPr>
            <w:tcW w:w="1304" w:type="dxa"/>
            <w:tcBorders>
              <w:top w:val="nil"/>
            </w:tcBorders>
            <w:tcMar>
              <w:top w:w="0" w:type="dxa"/>
              <w:left w:w="0" w:type="dxa"/>
              <w:bottom w:w="0" w:type="dxa"/>
              <w:right w:w="0" w:type="dxa"/>
            </w:tcMar>
            <w:vAlign w:val="center"/>
          </w:tcPr>
          <w:p w14:paraId="29E8D590"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5月下旬</w:t>
            </w:r>
          </w:p>
        </w:tc>
        <w:tc>
          <w:tcPr>
            <w:tcW w:w="1304" w:type="dxa"/>
            <w:tcBorders>
              <w:top w:val="nil"/>
            </w:tcBorders>
            <w:tcMar>
              <w:top w:w="0" w:type="dxa"/>
              <w:left w:w="0" w:type="dxa"/>
              <w:bottom w:w="0" w:type="dxa"/>
              <w:right w:w="0" w:type="dxa"/>
            </w:tcMar>
            <w:vAlign w:val="center"/>
          </w:tcPr>
          <w:p w14:paraId="6455C4E3"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6月下旬</w:t>
            </w:r>
          </w:p>
        </w:tc>
        <w:tc>
          <w:tcPr>
            <w:tcW w:w="1304" w:type="dxa"/>
            <w:tcBorders>
              <w:top w:val="nil"/>
            </w:tcBorders>
            <w:tcMar>
              <w:top w:w="0" w:type="dxa"/>
              <w:left w:w="0" w:type="dxa"/>
              <w:bottom w:w="0" w:type="dxa"/>
              <w:right w:w="0" w:type="dxa"/>
            </w:tcMar>
            <w:vAlign w:val="center"/>
          </w:tcPr>
          <w:p w14:paraId="496F1A0F"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7月下旬</w:t>
            </w:r>
          </w:p>
        </w:tc>
      </w:tr>
    </w:tbl>
    <w:p w14:paraId="34510CCE" w14:textId="3F61CA1F" w:rsidR="00060A08" w:rsidRPr="00641C20" w:rsidRDefault="00060A08" w:rsidP="00060A08">
      <w:pPr>
        <w:pStyle w:val="aff7"/>
        <w:spacing w:before="120" w:after="120"/>
      </w:pPr>
      <w:r w:rsidRPr="00060A08">
        <w:rPr>
          <w:rFonts w:hint="eastAsia"/>
        </w:rPr>
        <w:t>各生育时期动态指标</w:t>
      </w:r>
    </w:p>
    <w:tbl>
      <w:tblPr>
        <w:tblStyle w:val="affffffffff3"/>
        <w:tblW w:w="899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1"/>
        <w:gridCol w:w="1091"/>
        <w:gridCol w:w="1254"/>
        <w:gridCol w:w="1329"/>
        <w:gridCol w:w="1329"/>
        <w:gridCol w:w="1329"/>
        <w:gridCol w:w="1332"/>
      </w:tblGrid>
      <w:tr w:rsidR="00060A08" w:rsidRPr="00637DE3" w14:paraId="6DA39641" w14:textId="77777777" w:rsidTr="00030AC8">
        <w:trPr>
          <w:trHeight w:val="603"/>
          <w:jc w:val="center"/>
        </w:trPr>
        <w:tc>
          <w:tcPr>
            <w:tcW w:w="1331" w:type="dxa"/>
            <w:tcBorders>
              <w:top w:val="single" w:sz="4" w:space="0" w:color="auto"/>
              <w:bottom w:val="single" w:sz="4" w:space="0" w:color="auto"/>
            </w:tcBorders>
            <w:tcMar>
              <w:top w:w="0" w:type="dxa"/>
              <w:left w:w="0" w:type="dxa"/>
              <w:bottom w:w="0" w:type="dxa"/>
              <w:right w:w="0" w:type="dxa"/>
            </w:tcMar>
            <w:vAlign w:val="center"/>
          </w:tcPr>
          <w:p w14:paraId="7036ED21"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生育时期</w:t>
            </w:r>
          </w:p>
        </w:tc>
        <w:tc>
          <w:tcPr>
            <w:tcW w:w="1091" w:type="dxa"/>
            <w:tcBorders>
              <w:top w:val="single" w:sz="4" w:space="0" w:color="auto"/>
              <w:bottom w:val="single" w:sz="4" w:space="0" w:color="auto"/>
            </w:tcBorders>
            <w:tcMar>
              <w:top w:w="0" w:type="dxa"/>
              <w:left w:w="0" w:type="dxa"/>
              <w:bottom w:w="0" w:type="dxa"/>
              <w:right w:w="0" w:type="dxa"/>
            </w:tcMar>
            <w:vAlign w:val="center"/>
          </w:tcPr>
          <w:p w14:paraId="0633FBD6"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播种期</w:t>
            </w:r>
          </w:p>
        </w:tc>
        <w:tc>
          <w:tcPr>
            <w:tcW w:w="1254" w:type="dxa"/>
            <w:tcBorders>
              <w:top w:val="single" w:sz="4" w:space="0" w:color="auto"/>
              <w:bottom w:val="single" w:sz="4" w:space="0" w:color="auto"/>
            </w:tcBorders>
            <w:tcMar>
              <w:top w:w="0" w:type="dxa"/>
              <w:left w:w="0" w:type="dxa"/>
              <w:bottom w:w="0" w:type="dxa"/>
              <w:right w:w="0" w:type="dxa"/>
            </w:tcMar>
            <w:vAlign w:val="center"/>
          </w:tcPr>
          <w:p w14:paraId="1350E323"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插秧期</w:t>
            </w:r>
          </w:p>
        </w:tc>
        <w:tc>
          <w:tcPr>
            <w:tcW w:w="1329" w:type="dxa"/>
            <w:tcBorders>
              <w:top w:val="single" w:sz="4" w:space="0" w:color="auto"/>
              <w:bottom w:val="single" w:sz="4" w:space="0" w:color="auto"/>
            </w:tcBorders>
            <w:tcMar>
              <w:top w:w="0" w:type="dxa"/>
              <w:left w:w="0" w:type="dxa"/>
              <w:bottom w:w="0" w:type="dxa"/>
              <w:right w:w="0" w:type="dxa"/>
            </w:tcMar>
            <w:vAlign w:val="center"/>
          </w:tcPr>
          <w:p w14:paraId="21267781"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返青分蘖期</w:t>
            </w:r>
          </w:p>
        </w:tc>
        <w:tc>
          <w:tcPr>
            <w:tcW w:w="1329" w:type="dxa"/>
            <w:tcBorders>
              <w:top w:val="single" w:sz="4" w:space="0" w:color="auto"/>
              <w:bottom w:val="single" w:sz="4" w:space="0" w:color="auto"/>
            </w:tcBorders>
            <w:tcMar>
              <w:top w:w="0" w:type="dxa"/>
              <w:left w:w="0" w:type="dxa"/>
              <w:bottom w:w="0" w:type="dxa"/>
              <w:right w:w="0" w:type="dxa"/>
            </w:tcMar>
            <w:vAlign w:val="center"/>
          </w:tcPr>
          <w:p w14:paraId="5BC355C5"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拔节孕穗期</w:t>
            </w:r>
          </w:p>
        </w:tc>
        <w:tc>
          <w:tcPr>
            <w:tcW w:w="1329" w:type="dxa"/>
            <w:tcBorders>
              <w:top w:val="single" w:sz="4" w:space="0" w:color="auto"/>
              <w:bottom w:val="single" w:sz="4" w:space="0" w:color="auto"/>
            </w:tcBorders>
            <w:tcMar>
              <w:top w:w="0" w:type="dxa"/>
              <w:left w:w="0" w:type="dxa"/>
              <w:bottom w:w="0" w:type="dxa"/>
              <w:right w:w="0" w:type="dxa"/>
            </w:tcMar>
            <w:vAlign w:val="center"/>
          </w:tcPr>
          <w:p w14:paraId="6FBE5276"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抽穗扬花期</w:t>
            </w:r>
          </w:p>
        </w:tc>
        <w:tc>
          <w:tcPr>
            <w:tcW w:w="1332" w:type="dxa"/>
            <w:tcBorders>
              <w:top w:val="single" w:sz="4" w:space="0" w:color="auto"/>
              <w:bottom w:val="single" w:sz="4" w:space="0" w:color="auto"/>
            </w:tcBorders>
            <w:tcMar>
              <w:top w:w="0" w:type="dxa"/>
              <w:left w:w="0" w:type="dxa"/>
              <w:bottom w:w="0" w:type="dxa"/>
              <w:right w:w="0" w:type="dxa"/>
            </w:tcMar>
            <w:vAlign w:val="center"/>
          </w:tcPr>
          <w:p w14:paraId="736E6848"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灌浆结实期</w:t>
            </w:r>
          </w:p>
        </w:tc>
      </w:tr>
      <w:tr w:rsidR="00060A08" w:rsidRPr="00637DE3" w14:paraId="24668B00" w14:textId="77777777" w:rsidTr="00030AC8">
        <w:trPr>
          <w:trHeight w:val="543"/>
          <w:jc w:val="center"/>
        </w:trPr>
        <w:tc>
          <w:tcPr>
            <w:tcW w:w="1331" w:type="dxa"/>
            <w:tcBorders>
              <w:top w:val="single" w:sz="4" w:space="0" w:color="auto"/>
            </w:tcBorders>
            <w:tcMar>
              <w:top w:w="0" w:type="dxa"/>
              <w:left w:w="0" w:type="dxa"/>
              <w:bottom w:w="0" w:type="dxa"/>
              <w:right w:w="0" w:type="dxa"/>
            </w:tcMar>
            <w:vAlign w:val="center"/>
          </w:tcPr>
          <w:p w14:paraId="37C81E72"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指标内容</w:t>
            </w:r>
          </w:p>
        </w:tc>
        <w:tc>
          <w:tcPr>
            <w:tcW w:w="1091" w:type="dxa"/>
            <w:tcBorders>
              <w:top w:val="single" w:sz="4" w:space="0" w:color="auto"/>
            </w:tcBorders>
            <w:tcMar>
              <w:top w:w="0" w:type="dxa"/>
              <w:left w:w="0" w:type="dxa"/>
              <w:bottom w:w="0" w:type="dxa"/>
              <w:right w:w="0" w:type="dxa"/>
            </w:tcMar>
            <w:vAlign w:val="center"/>
          </w:tcPr>
          <w:p w14:paraId="1344C55F"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用种量</w:t>
            </w:r>
          </w:p>
        </w:tc>
        <w:tc>
          <w:tcPr>
            <w:tcW w:w="1254" w:type="dxa"/>
            <w:tcBorders>
              <w:top w:val="single" w:sz="4" w:space="0" w:color="auto"/>
            </w:tcBorders>
            <w:tcMar>
              <w:top w:w="0" w:type="dxa"/>
              <w:left w:w="0" w:type="dxa"/>
              <w:bottom w:w="0" w:type="dxa"/>
              <w:right w:w="0" w:type="dxa"/>
            </w:tcMar>
            <w:vAlign w:val="center"/>
          </w:tcPr>
          <w:p w14:paraId="50548BB4"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基本苗</w:t>
            </w:r>
          </w:p>
        </w:tc>
        <w:tc>
          <w:tcPr>
            <w:tcW w:w="1329" w:type="dxa"/>
            <w:tcBorders>
              <w:top w:val="single" w:sz="4" w:space="0" w:color="auto"/>
            </w:tcBorders>
            <w:tcMar>
              <w:top w:w="0" w:type="dxa"/>
              <w:left w:w="0" w:type="dxa"/>
              <w:bottom w:w="0" w:type="dxa"/>
              <w:right w:w="0" w:type="dxa"/>
            </w:tcMar>
            <w:vAlign w:val="center"/>
          </w:tcPr>
          <w:p w14:paraId="56804916"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返青时间</w:t>
            </w:r>
          </w:p>
        </w:tc>
        <w:tc>
          <w:tcPr>
            <w:tcW w:w="1329" w:type="dxa"/>
            <w:tcBorders>
              <w:top w:val="single" w:sz="4" w:space="0" w:color="auto"/>
            </w:tcBorders>
            <w:tcMar>
              <w:top w:w="0" w:type="dxa"/>
              <w:left w:w="0" w:type="dxa"/>
              <w:bottom w:w="0" w:type="dxa"/>
              <w:right w:w="0" w:type="dxa"/>
            </w:tcMar>
            <w:vAlign w:val="center"/>
          </w:tcPr>
          <w:p w14:paraId="1280C2E3"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总苗数</w:t>
            </w:r>
          </w:p>
        </w:tc>
        <w:tc>
          <w:tcPr>
            <w:tcW w:w="1329" w:type="dxa"/>
            <w:tcBorders>
              <w:top w:val="single" w:sz="4" w:space="0" w:color="auto"/>
            </w:tcBorders>
            <w:tcMar>
              <w:top w:w="0" w:type="dxa"/>
              <w:left w:w="0" w:type="dxa"/>
              <w:bottom w:w="0" w:type="dxa"/>
              <w:right w:w="0" w:type="dxa"/>
            </w:tcMar>
            <w:vAlign w:val="center"/>
          </w:tcPr>
          <w:p w14:paraId="70C13589"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proofErr w:type="gramStart"/>
            <w:r w:rsidRPr="00637DE3">
              <w:rPr>
                <w:rFonts w:ascii="宋体" w:eastAsia="宋体" w:hAnsi="宋体" w:cstheme="minorEastAsia" w:hint="eastAsia"/>
                <w:sz w:val="18"/>
                <w:szCs w:val="18"/>
                <w:lang w:val="en-US"/>
              </w:rPr>
              <w:t>有效穗</w:t>
            </w:r>
            <w:proofErr w:type="gramEnd"/>
          </w:p>
        </w:tc>
        <w:tc>
          <w:tcPr>
            <w:tcW w:w="1332" w:type="dxa"/>
            <w:tcBorders>
              <w:top w:val="single" w:sz="4" w:space="0" w:color="auto"/>
            </w:tcBorders>
            <w:tcMar>
              <w:top w:w="0" w:type="dxa"/>
              <w:left w:w="0" w:type="dxa"/>
              <w:bottom w:w="0" w:type="dxa"/>
              <w:right w:w="0" w:type="dxa"/>
            </w:tcMar>
            <w:vAlign w:val="center"/>
          </w:tcPr>
          <w:p w14:paraId="3F2FB604"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结实率</w:t>
            </w:r>
          </w:p>
        </w:tc>
      </w:tr>
      <w:tr w:rsidR="00060A08" w:rsidRPr="00637DE3" w14:paraId="76BDE584" w14:textId="77777777" w:rsidTr="00030AC8">
        <w:trPr>
          <w:trHeight w:val="495"/>
          <w:jc w:val="center"/>
        </w:trPr>
        <w:tc>
          <w:tcPr>
            <w:tcW w:w="1331" w:type="dxa"/>
            <w:tcMar>
              <w:top w:w="0" w:type="dxa"/>
              <w:left w:w="0" w:type="dxa"/>
              <w:bottom w:w="0" w:type="dxa"/>
              <w:right w:w="0" w:type="dxa"/>
            </w:tcMar>
            <w:vAlign w:val="center"/>
          </w:tcPr>
          <w:p w14:paraId="0CEF46C9" w14:textId="7A210525"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指标值（</w:t>
            </w:r>
            <w:r w:rsidR="008E5EE2" w:rsidRPr="008E5EE2">
              <w:rPr>
                <w:rFonts w:ascii="宋体" w:eastAsia="宋体" w:hAnsi="宋体" w:hint="eastAsia"/>
              </w:rPr>
              <w:t>hm</w:t>
            </w:r>
            <w:r w:rsidR="008E5EE2" w:rsidRPr="008E5EE2">
              <w:rPr>
                <w:rFonts w:ascii="宋体" w:eastAsia="宋体" w:hAnsi="宋体" w:hint="eastAsia"/>
                <w:vertAlign w:val="superscript"/>
              </w:rPr>
              <w:t>2</w:t>
            </w:r>
            <w:r w:rsidRPr="00637DE3">
              <w:rPr>
                <w:rFonts w:ascii="宋体" w:eastAsia="宋体" w:hAnsi="宋体" w:cstheme="minorEastAsia" w:hint="eastAsia"/>
                <w:sz w:val="18"/>
                <w:szCs w:val="18"/>
                <w:lang w:val="en-US"/>
              </w:rPr>
              <w:t>）</w:t>
            </w:r>
          </w:p>
        </w:tc>
        <w:tc>
          <w:tcPr>
            <w:tcW w:w="1091" w:type="dxa"/>
            <w:tcMar>
              <w:top w:w="0" w:type="dxa"/>
              <w:left w:w="0" w:type="dxa"/>
              <w:bottom w:w="0" w:type="dxa"/>
              <w:right w:w="0" w:type="dxa"/>
            </w:tcMar>
            <w:vAlign w:val="center"/>
          </w:tcPr>
          <w:p w14:paraId="527B40F2" w14:textId="4A0BAE2C"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sz w:val="18"/>
                <w:szCs w:val="18"/>
                <w:lang w:val="en-US"/>
              </w:rPr>
              <w:t>45</w:t>
            </w:r>
            <w:r w:rsidR="00FD2563">
              <w:rPr>
                <w:rFonts w:ascii="宋体" w:eastAsia="宋体" w:hAnsi="宋体" w:cstheme="minorEastAsia" w:hint="eastAsia"/>
                <w:sz w:val="18"/>
                <w:szCs w:val="18"/>
                <w:lang w:val="en-US"/>
              </w:rPr>
              <w:t xml:space="preserve"> kg</w:t>
            </w:r>
          </w:p>
        </w:tc>
        <w:tc>
          <w:tcPr>
            <w:tcW w:w="1254" w:type="dxa"/>
            <w:tcMar>
              <w:top w:w="0" w:type="dxa"/>
              <w:left w:w="0" w:type="dxa"/>
              <w:bottom w:w="0" w:type="dxa"/>
              <w:right w:w="0" w:type="dxa"/>
            </w:tcMar>
            <w:vAlign w:val="center"/>
          </w:tcPr>
          <w:p w14:paraId="5D775908"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100万</w:t>
            </w:r>
          </w:p>
        </w:tc>
        <w:tc>
          <w:tcPr>
            <w:tcW w:w="1329" w:type="dxa"/>
            <w:tcMar>
              <w:top w:w="0" w:type="dxa"/>
              <w:left w:w="0" w:type="dxa"/>
              <w:bottom w:w="0" w:type="dxa"/>
              <w:right w:w="0" w:type="dxa"/>
            </w:tcMar>
            <w:vAlign w:val="center"/>
          </w:tcPr>
          <w:p w14:paraId="469F6EEF" w14:textId="74D8948B"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5</w:t>
            </w:r>
            <w:r w:rsidR="0093191A">
              <w:rPr>
                <w:rFonts w:ascii="宋体" w:eastAsia="宋体" w:hAnsi="宋体" w:cstheme="minorEastAsia" w:hint="eastAsia"/>
                <w:sz w:val="18"/>
                <w:szCs w:val="18"/>
                <w:lang w:val="en-US"/>
              </w:rPr>
              <w:t>天</w:t>
            </w:r>
            <w:r w:rsidR="0019315B" w:rsidRPr="0019315B">
              <w:rPr>
                <w:rFonts w:ascii="宋体" w:eastAsia="宋体" w:hAnsi="宋体" w:cstheme="minorEastAsia" w:hint="eastAsia"/>
                <w:sz w:val="18"/>
                <w:szCs w:val="18"/>
                <w:lang w:val="en-US"/>
              </w:rPr>
              <w:t>～</w:t>
            </w:r>
            <w:r w:rsidRPr="00637DE3">
              <w:rPr>
                <w:rFonts w:ascii="宋体" w:eastAsia="宋体" w:hAnsi="宋体" w:cstheme="minorEastAsia" w:hint="eastAsia"/>
                <w:sz w:val="18"/>
                <w:szCs w:val="18"/>
                <w:lang w:val="en-US"/>
              </w:rPr>
              <w:t>7天</w:t>
            </w:r>
          </w:p>
        </w:tc>
        <w:tc>
          <w:tcPr>
            <w:tcW w:w="1329" w:type="dxa"/>
            <w:tcMar>
              <w:top w:w="0" w:type="dxa"/>
              <w:left w:w="0" w:type="dxa"/>
              <w:bottom w:w="0" w:type="dxa"/>
              <w:right w:w="0" w:type="dxa"/>
            </w:tcMar>
            <w:vAlign w:val="center"/>
          </w:tcPr>
          <w:p w14:paraId="6D6F974B"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360万</w:t>
            </w:r>
          </w:p>
        </w:tc>
        <w:tc>
          <w:tcPr>
            <w:tcW w:w="1329" w:type="dxa"/>
            <w:tcMar>
              <w:top w:w="0" w:type="dxa"/>
              <w:left w:w="0" w:type="dxa"/>
              <w:bottom w:w="0" w:type="dxa"/>
              <w:right w:w="0" w:type="dxa"/>
            </w:tcMar>
            <w:vAlign w:val="center"/>
          </w:tcPr>
          <w:p w14:paraId="6D0C1B98"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330万</w:t>
            </w:r>
          </w:p>
        </w:tc>
        <w:tc>
          <w:tcPr>
            <w:tcW w:w="1332" w:type="dxa"/>
            <w:tcMar>
              <w:top w:w="0" w:type="dxa"/>
              <w:left w:w="0" w:type="dxa"/>
              <w:bottom w:w="0" w:type="dxa"/>
              <w:right w:w="0" w:type="dxa"/>
            </w:tcMar>
            <w:vAlign w:val="center"/>
          </w:tcPr>
          <w:p w14:paraId="048B8019" w14:textId="77777777" w:rsidR="00060A08" w:rsidRPr="00637DE3" w:rsidRDefault="00060A08" w:rsidP="00030AC8">
            <w:pPr>
              <w:pStyle w:val="affffffffffff2"/>
              <w:tabs>
                <w:tab w:val="left" w:pos="539"/>
              </w:tabs>
              <w:ind w:left="0" w:firstLine="0"/>
              <w:jc w:val="center"/>
              <w:rPr>
                <w:rFonts w:ascii="宋体" w:eastAsia="宋体" w:hAnsi="宋体" w:cstheme="minorEastAsia"/>
                <w:sz w:val="18"/>
                <w:szCs w:val="18"/>
                <w:lang w:val="en-US"/>
              </w:rPr>
            </w:pPr>
            <w:r w:rsidRPr="00637DE3">
              <w:rPr>
                <w:rFonts w:ascii="宋体" w:eastAsia="宋体" w:hAnsi="宋体" w:cstheme="minorEastAsia" w:hint="eastAsia"/>
                <w:sz w:val="18"/>
                <w:szCs w:val="18"/>
                <w:lang w:val="en-US"/>
              </w:rPr>
              <w:t>＞80%</w:t>
            </w:r>
          </w:p>
        </w:tc>
      </w:tr>
    </w:tbl>
    <w:p w14:paraId="45CB1154" w14:textId="3263AA47" w:rsidR="00060A08" w:rsidRDefault="00060A08" w:rsidP="00060A08">
      <w:pPr>
        <w:pStyle w:val="afff3"/>
        <w:spacing w:before="240" w:after="240"/>
      </w:pPr>
      <w:bookmarkStart w:id="67" w:name="_Toc107234347"/>
      <w:bookmarkStart w:id="68" w:name="_Toc108183744"/>
      <w:r>
        <w:rPr>
          <w:rFonts w:hint="eastAsia"/>
        </w:rPr>
        <w:t>第一季栽培管理</w:t>
      </w:r>
      <w:bookmarkEnd w:id="67"/>
      <w:bookmarkEnd w:id="68"/>
    </w:p>
    <w:p w14:paraId="1A6495F0" w14:textId="2FA9EAD5" w:rsidR="00060A08" w:rsidRDefault="00060A08" w:rsidP="00060A08">
      <w:pPr>
        <w:pStyle w:val="afff4"/>
        <w:spacing w:before="120" w:after="120"/>
      </w:pPr>
      <w:r>
        <w:rPr>
          <w:rFonts w:hint="eastAsia"/>
        </w:rPr>
        <w:t>育秧技术</w:t>
      </w:r>
    </w:p>
    <w:p w14:paraId="1FD8EA89" w14:textId="609924FF" w:rsidR="00060A08" w:rsidRDefault="00060A08" w:rsidP="00060A08">
      <w:pPr>
        <w:pStyle w:val="afff5"/>
        <w:spacing w:before="120" w:after="120"/>
      </w:pPr>
      <w:r>
        <w:rPr>
          <w:rFonts w:hint="eastAsia"/>
        </w:rPr>
        <w:t xml:space="preserve">育秧物资准备 </w:t>
      </w:r>
    </w:p>
    <w:p w14:paraId="5FAA5525" w14:textId="0137B704" w:rsidR="00060A08" w:rsidRDefault="00060A08" w:rsidP="00060A08">
      <w:pPr>
        <w:pStyle w:val="afff6"/>
        <w:spacing w:before="120" w:after="120"/>
      </w:pPr>
      <w:r>
        <w:rPr>
          <w:rFonts w:hint="eastAsia"/>
        </w:rPr>
        <w:t xml:space="preserve">种子 </w:t>
      </w:r>
    </w:p>
    <w:p w14:paraId="2491624E" w14:textId="6711AD6E" w:rsidR="00060A08" w:rsidRDefault="00060A08" w:rsidP="00060A08">
      <w:pPr>
        <w:pStyle w:val="afffff2"/>
        <w:ind w:firstLine="420"/>
      </w:pPr>
      <w:r>
        <w:rPr>
          <w:rFonts w:hint="eastAsia"/>
        </w:rPr>
        <w:t>每公顷备足多年生稻种子45</w:t>
      </w:r>
      <w:r w:rsidR="00FD2563">
        <w:rPr>
          <w:rFonts w:hint="eastAsia"/>
        </w:rPr>
        <w:t xml:space="preserve"> kg</w:t>
      </w:r>
      <w:r>
        <w:rPr>
          <w:rFonts w:hint="eastAsia"/>
        </w:rPr>
        <w:t>。目前已育成的多年生稻品种有：云大23、云大25、云大26、云大107等系列多年生稻品种。</w:t>
      </w:r>
    </w:p>
    <w:p w14:paraId="78751975" w14:textId="1A313AAD" w:rsidR="00060A08" w:rsidRDefault="00060A08" w:rsidP="00060A08">
      <w:pPr>
        <w:pStyle w:val="afff6"/>
        <w:spacing w:before="120" w:after="120"/>
      </w:pPr>
      <w:r>
        <w:rPr>
          <w:rFonts w:hint="eastAsia"/>
        </w:rPr>
        <w:t xml:space="preserve">育秧盘 </w:t>
      </w:r>
    </w:p>
    <w:p w14:paraId="3F5E9683" w14:textId="18A0F420" w:rsidR="00060A08" w:rsidRDefault="00A6154E" w:rsidP="00060A08">
      <w:pPr>
        <w:pStyle w:val="afffff2"/>
        <w:ind w:firstLine="420"/>
      </w:pPr>
      <w:r>
        <w:rPr>
          <w:rFonts w:hint="eastAsia"/>
        </w:rPr>
        <w:t>遵守</w:t>
      </w:r>
      <w:r w:rsidR="00F83D19" w:rsidRPr="00F83D19">
        <w:rPr>
          <w:rFonts w:hint="eastAsia"/>
        </w:rPr>
        <w:t>NY/T 390</w:t>
      </w:r>
      <w:r>
        <w:rPr>
          <w:rFonts w:hint="eastAsia"/>
        </w:rPr>
        <w:t>规定</w:t>
      </w:r>
      <w:r w:rsidR="00F83D19">
        <w:rPr>
          <w:rFonts w:hint="eastAsia"/>
        </w:rPr>
        <w:t>，</w:t>
      </w:r>
      <w:r w:rsidR="00060A08">
        <w:rPr>
          <w:rFonts w:hint="eastAsia"/>
        </w:rPr>
        <w:t>秧盘的规格要求如下：</w:t>
      </w:r>
    </w:p>
    <w:p w14:paraId="2AC106EB" w14:textId="0EF588C3" w:rsidR="00060A08" w:rsidRPr="00060A08" w:rsidRDefault="00060A08" w:rsidP="00637DE3">
      <w:pPr>
        <w:pStyle w:val="afa"/>
        <w:numPr>
          <w:ilvl w:val="0"/>
          <w:numId w:val="37"/>
        </w:numPr>
      </w:pPr>
      <w:r w:rsidRPr="00060A08">
        <w:rPr>
          <w:rFonts w:hint="eastAsia"/>
        </w:rPr>
        <w:t>机插秧育秧盘：每公顷备足58</w:t>
      </w:r>
      <w:r w:rsidR="003D0DF7">
        <w:t xml:space="preserve">0 </w:t>
      </w:r>
      <w:r w:rsidR="003D0DF7">
        <w:rPr>
          <w:rFonts w:hint="eastAsia"/>
        </w:rPr>
        <w:t>m</w:t>
      </w:r>
      <w:r w:rsidR="00FD2563">
        <w:rPr>
          <w:rFonts w:hint="eastAsia"/>
        </w:rPr>
        <w:t>m</w:t>
      </w:r>
      <w:r w:rsidR="003D0DF7" w:rsidRPr="00A33CA3">
        <w:rPr>
          <w:rFonts w:hint="eastAsia"/>
        </w:rPr>
        <w:t>×</w:t>
      </w:r>
      <w:r w:rsidRPr="00060A08">
        <w:rPr>
          <w:rFonts w:hint="eastAsia"/>
        </w:rPr>
        <w:t>28</w:t>
      </w:r>
      <w:r w:rsidR="003D0DF7">
        <w:t>0 m</w:t>
      </w:r>
      <w:r w:rsidR="00FD2563">
        <w:rPr>
          <w:rFonts w:hint="eastAsia"/>
        </w:rPr>
        <w:t>m</w:t>
      </w:r>
      <w:r w:rsidR="003D0DF7" w:rsidRPr="00A33CA3">
        <w:rPr>
          <w:rFonts w:hint="eastAsia"/>
        </w:rPr>
        <w:t>×</w:t>
      </w:r>
      <w:r w:rsidRPr="00060A08">
        <w:rPr>
          <w:rFonts w:hint="eastAsia"/>
        </w:rPr>
        <w:t>3</w:t>
      </w:r>
      <w:r w:rsidR="003D0DF7">
        <w:t>0</w:t>
      </w:r>
      <w:r w:rsidR="00FD2563">
        <w:rPr>
          <w:rFonts w:hint="eastAsia"/>
        </w:rPr>
        <w:t xml:space="preserve"> </w:t>
      </w:r>
      <w:r w:rsidR="003D0DF7">
        <w:t>m</w:t>
      </w:r>
      <w:r w:rsidR="00FD2563">
        <w:rPr>
          <w:rFonts w:hint="eastAsia"/>
        </w:rPr>
        <w:t>m</w:t>
      </w:r>
      <w:r w:rsidRPr="00060A08">
        <w:rPr>
          <w:rFonts w:hint="eastAsia"/>
        </w:rPr>
        <w:t>规格的机插秧盘350盘；</w:t>
      </w:r>
    </w:p>
    <w:p w14:paraId="4A332B5B" w14:textId="0F07E291" w:rsidR="00060A08" w:rsidRPr="00060A08" w:rsidRDefault="00060A08" w:rsidP="00637DE3">
      <w:pPr>
        <w:pStyle w:val="afa"/>
      </w:pPr>
      <w:r w:rsidRPr="00060A08">
        <w:rPr>
          <w:rFonts w:hint="eastAsia"/>
        </w:rPr>
        <w:t>抛秧育秧盘：每公顷备434孔规格的抛秧盘750片。</w:t>
      </w:r>
    </w:p>
    <w:p w14:paraId="28130E90" w14:textId="10582A40" w:rsidR="00060A08" w:rsidRDefault="00060A08" w:rsidP="00060A08">
      <w:pPr>
        <w:pStyle w:val="afff6"/>
        <w:spacing w:before="120" w:after="120"/>
      </w:pPr>
      <w:r>
        <w:rPr>
          <w:rFonts w:hint="eastAsia"/>
        </w:rPr>
        <w:t xml:space="preserve">盘土 </w:t>
      </w:r>
    </w:p>
    <w:p w14:paraId="7E226F3E" w14:textId="77777777" w:rsidR="00060A08" w:rsidRDefault="00060A08" w:rsidP="00060A08">
      <w:pPr>
        <w:pStyle w:val="afffff2"/>
        <w:ind w:firstLine="420"/>
      </w:pPr>
      <w:r>
        <w:rPr>
          <w:rFonts w:hint="eastAsia"/>
        </w:rPr>
        <w:t>盘土要求如下：</w:t>
      </w:r>
    </w:p>
    <w:p w14:paraId="0A12A1ED" w14:textId="06B9FAFF" w:rsidR="00060A08" w:rsidRDefault="00060A08" w:rsidP="00637DE3">
      <w:pPr>
        <w:pStyle w:val="afa"/>
        <w:numPr>
          <w:ilvl w:val="0"/>
          <w:numId w:val="38"/>
        </w:numPr>
      </w:pPr>
      <w:r>
        <w:rPr>
          <w:rFonts w:hint="eastAsia"/>
        </w:rPr>
        <w:t>机插秧盘土：每公顷备足1.5</w:t>
      </w:r>
      <w:r w:rsidR="008E5EE2">
        <w:t xml:space="preserve"> </w:t>
      </w:r>
      <w:r>
        <w:rPr>
          <w:rFonts w:hint="eastAsia"/>
        </w:rPr>
        <w:t>m</w:t>
      </w:r>
      <w:r w:rsidRPr="00637DE3">
        <w:rPr>
          <w:rFonts w:hint="eastAsia"/>
          <w:vertAlign w:val="superscript"/>
        </w:rPr>
        <w:t>3</w:t>
      </w:r>
      <w:r>
        <w:rPr>
          <w:rFonts w:hint="eastAsia"/>
        </w:rPr>
        <w:t>的水稻专用育秧基质或干细土作为育秧盘土；</w:t>
      </w:r>
    </w:p>
    <w:p w14:paraId="07DAB314" w14:textId="5C337E55" w:rsidR="00060A08" w:rsidRDefault="00060A08" w:rsidP="00637DE3">
      <w:pPr>
        <w:pStyle w:val="afa"/>
      </w:pPr>
      <w:r>
        <w:rPr>
          <w:rFonts w:hint="eastAsia"/>
        </w:rPr>
        <w:t>抛秧盘土</w:t>
      </w:r>
      <w:r w:rsidR="00637DE3">
        <w:rPr>
          <w:rFonts w:hint="eastAsia"/>
        </w:rPr>
        <w:t>：</w:t>
      </w:r>
      <w:r>
        <w:rPr>
          <w:rFonts w:hint="eastAsia"/>
        </w:rPr>
        <w:t>每公顷备足1800</w:t>
      </w:r>
      <w:r w:rsidR="00FD2563">
        <w:rPr>
          <w:rFonts w:hint="eastAsia"/>
        </w:rPr>
        <w:t xml:space="preserve"> kg</w:t>
      </w:r>
      <w:r>
        <w:rPr>
          <w:rFonts w:hint="eastAsia"/>
        </w:rPr>
        <w:t>干细土作育秧盘土。</w:t>
      </w:r>
    </w:p>
    <w:p w14:paraId="6C14BFA9" w14:textId="2E5CE6BA" w:rsidR="00060A08" w:rsidRDefault="00060A08" w:rsidP="00060A08">
      <w:pPr>
        <w:pStyle w:val="afff6"/>
        <w:spacing w:before="120" w:after="120"/>
      </w:pPr>
      <w:r>
        <w:rPr>
          <w:rFonts w:hint="eastAsia"/>
        </w:rPr>
        <w:t xml:space="preserve">机插秧自动播种流水线设备 </w:t>
      </w:r>
    </w:p>
    <w:p w14:paraId="7309957A" w14:textId="77777777" w:rsidR="00060A08" w:rsidRDefault="00060A08" w:rsidP="00060A08">
      <w:pPr>
        <w:pStyle w:val="afffff2"/>
        <w:ind w:firstLine="420"/>
      </w:pPr>
      <w:r>
        <w:rPr>
          <w:rFonts w:hint="eastAsia"/>
        </w:rPr>
        <w:t>采用机插秧自动播种流水线设备播种。每500亩建立一个集中育秧点，配备一套自动播种设备。播种前对播种设备进行检查调试，并对易损易耗材料进行备份，确保无任何技术质量问题，确保在播种作业时正常运行、不误农时。</w:t>
      </w:r>
    </w:p>
    <w:p w14:paraId="51B8567D" w14:textId="7AC30752" w:rsidR="00060A08" w:rsidRDefault="00060A08" w:rsidP="00060A08">
      <w:pPr>
        <w:pStyle w:val="afff6"/>
        <w:spacing w:before="120" w:after="120"/>
      </w:pPr>
      <w:r>
        <w:rPr>
          <w:rFonts w:hint="eastAsia"/>
        </w:rPr>
        <w:t xml:space="preserve">农膜等保温物资 </w:t>
      </w:r>
    </w:p>
    <w:p w14:paraId="27DAEC47" w14:textId="77777777" w:rsidR="00060A08" w:rsidRDefault="00060A08" w:rsidP="00060A08">
      <w:pPr>
        <w:pStyle w:val="afffff2"/>
        <w:ind w:firstLine="420"/>
      </w:pPr>
      <w:r>
        <w:rPr>
          <w:rFonts w:hint="eastAsia"/>
        </w:rPr>
        <w:t>根据秧盘数备足拱架和保温农膜，规格及数量如下：</w:t>
      </w:r>
    </w:p>
    <w:p w14:paraId="14A724BB" w14:textId="339F6C58" w:rsidR="00060A08" w:rsidRDefault="00060A08" w:rsidP="00637DE3">
      <w:pPr>
        <w:pStyle w:val="afa"/>
        <w:numPr>
          <w:ilvl w:val="0"/>
          <w:numId w:val="39"/>
        </w:numPr>
      </w:pPr>
      <w:r>
        <w:rPr>
          <w:rFonts w:hint="eastAsia"/>
        </w:rPr>
        <w:t>机插秧：每公顷本田秧床购置3丝</w:t>
      </w:r>
      <w:r w:rsidR="0019315B">
        <w:rPr>
          <w:rFonts w:hint="eastAsia"/>
        </w:rPr>
        <w:t>～</w:t>
      </w:r>
      <w:r>
        <w:rPr>
          <w:rFonts w:hint="eastAsia"/>
        </w:rPr>
        <w:t>4丝中膜5</w:t>
      </w:r>
      <w:r w:rsidR="00FD2563">
        <w:rPr>
          <w:rFonts w:hint="eastAsia"/>
        </w:rPr>
        <w:t xml:space="preserve"> kg</w:t>
      </w:r>
      <w:r>
        <w:rPr>
          <w:rFonts w:hint="eastAsia"/>
        </w:rPr>
        <w:t>，2.2</w:t>
      </w:r>
      <w:r w:rsidR="00FD2563">
        <w:t xml:space="preserve"> </w:t>
      </w:r>
      <w:r>
        <w:rPr>
          <w:rFonts w:hint="eastAsia"/>
        </w:rPr>
        <w:t>m</w:t>
      </w:r>
      <w:proofErr w:type="gramStart"/>
      <w:r>
        <w:rPr>
          <w:rFonts w:hint="eastAsia"/>
        </w:rPr>
        <w:t>长拱杆</w:t>
      </w:r>
      <w:proofErr w:type="gramEnd"/>
      <w:r>
        <w:rPr>
          <w:rFonts w:hint="eastAsia"/>
        </w:rPr>
        <w:t>75根；</w:t>
      </w:r>
    </w:p>
    <w:p w14:paraId="6B38D19A" w14:textId="15FAA996" w:rsidR="00060A08" w:rsidRDefault="00060A08" w:rsidP="00637DE3">
      <w:pPr>
        <w:pStyle w:val="afa"/>
      </w:pPr>
      <w:r>
        <w:rPr>
          <w:rFonts w:hint="eastAsia"/>
        </w:rPr>
        <w:t>抛秧：每公顷本田秧床准备3丝</w:t>
      </w:r>
      <w:r w:rsidR="0019315B">
        <w:rPr>
          <w:rFonts w:hint="eastAsia"/>
        </w:rPr>
        <w:t>～</w:t>
      </w:r>
      <w:r>
        <w:rPr>
          <w:rFonts w:hint="eastAsia"/>
        </w:rPr>
        <w:t>4丝中膜10</w:t>
      </w:r>
      <w:r w:rsidR="00FD2563">
        <w:rPr>
          <w:rFonts w:hint="eastAsia"/>
        </w:rPr>
        <w:t xml:space="preserve"> kg</w:t>
      </w:r>
      <w:r>
        <w:rPr>
          <w:rFonts w:hint="eastAsia"/>
        </w:rPr>
        <w:t>，2.2</w:t>
      </w:r>
      <w:r w:rsidR="00FD2563">
        <w:t xml:space="preserve"> </w:t>
      </w:r>
      <w:r>
        <w:rPr>
          <w:rFonts w:hint="eastAsia"/>
        </w:rPr>
        <w:t>m</w:t>
      </w:r>
      <w:proofErr w:type="gramStart"/>
      <w:r>
        <w:rPr>
          <w:rFonts w:hint="eastAsia"/>
        </w:rPr>
        <w:t>长拱杆</w:t>
      </w:r>
      <w:proofErr w:type="gramEnd"/>
      <w:r>
        <w:rPr>
          <w:rFonts w:hint="eastAsia"/>
        </w:rPr>
        <w:t>120根。</w:t>
      </w:r>
    </w:p>
    <w:p w14:paraId="49AF07E5" w14:textId="7DCDFF92" w:rsidR="00641C20" w:rsidRPr="00641C20" w:rsidRDefault="00060A08" w:rsidP="00060A08">
      <w:pPr>
        <w:pStyle w:val="afffff2"/>
        <w:ind w:firstLine="420"/>
      </w:pPr>
      <w:r>
        <w:rPr>
          <w:rFonts w:hint="eastAsia"/>
        </w:rPr>
        <w:t>华南地区育秧不</w:t>
      </w:r>
      <w:r w:rsidRPr="00625B28">
        <w:rPr>
          <w:rFonts w:hint="eastAsia"/>
        </w:rPr>
        <w:t>需</w:t>
      </w:r>
      <w:r>
        <w:rPr>
          <w:rFonts w:hint="eastAsia"/>
        </w:rPr>
        <w:t>配备保温物资。</w:t>
      </w:r>
    </w:p>
    <w:p w14:paraId="08FD4EB7" w14:textId="2E44DC10" w:rsidR="00060A08" w:rsidRDefault="00060A08" w:rsidP="00060A08">
      <w:pPr>
        <w:pStyle w:val="afff5"/>
        <w:spacing w:before="120" w:after="120"/>
      </w:pPr>
      <w:r>
        <w:rPr>
          <w:rFonts w:hint="eastAsia"/>
        </w:rPr>
        <w:t xml:space="preserve">秧床准备及制作 </w:t>
      </w:r>
    </w:p>
    <w:p w14:paraId="78C16FA9" w14:textId="49BB231E" w:rsidR="00060A08" w:rsidRDefault="00060A08" w:rsidP="00060A08">
      <w:pPr>
        <w:pStyle w:val="afff6"/>
        <w:spacing w:before="120" w:after="120"/>
      </w:pPr>
      <w:r>
        <w:rPr>
          <w:rFonts w:hint="eastAsia"/>
        </w:rPr>
        <w:t xml:space="preserve">秧床地的选择 </w:t>
      </w:r>
    </w:p>
    <w:p w14:paraId="2FE5948A" w14:textId="21966C5F" w:rsidR="00060A08" w:rsidRDefault="00060A08" w:rsidP="00060A08">
      <w:pPr>
        <w:pStyle w:val="afffff2"/>
        <w:ind w:firstLine="420"/>
      </w:pPr>
      <w:r>
        <w:rPr>
          <w:rFonts w:hint="eastAsia"/>
        </w:rPr>
        <w:lastRenderedPageBreak/>
        <w:t>选择排灌条件较好、土壤肥沃无病害、管理便利的地块作为秧田，有条件的地方可利用温室大棚进行育秧。按以下比例备足秧田面积。</w:t>
      </w:r>
    </w:p>
    <w:p w14:paraId="15804C93" w14:textId="0DE9A3BD" w:rsidR="00060A08" w:rsidRDefault="00060A08" w:rsidP="00637DE3">
      <w:pPr>
        <w:pStyle w:val="afa"/>
        <w:numPr>
          <w:ilvl w:val="0"/>
          <w:numId w:val="40"/>
        </w:numPr>
      </w:pPr>
      <w:r>
        <w:rPr>
          <w:rFonts w:hint="eastAsia"/>
        </w:rPr>
        <w:t>机插按秧田与大田1：80的比例；</w:t>
      </w:r>
    </w:p>
    <w:p w14:paraId="76066017" w14:textId="4367CD47" w:rsidR="00060A08" w:rsidRDefault="00060A08" w:rsidP="00637DE3">
      <w:pPr>
        <w:pStyle w:val="afa"/>
      </w:pPr>
      <w:r>
        <w:rPr>
          <w:rFonts w:hint="eastAsia"/>
        </w:rPr>
        <w:t>抛秧按秧田与大田1：30的比例；</w:t>
      </w:r>
    </w:p>
    <w:p w14:paraId="6DA15780" w14:textId="66EA715A" w:rsidR="00060A08" w:rsidRDefault="00060A08" w:rsidP="00637DE3">
      <w:pPr>
        <w:pStyle w:val="afa"/>
      </w:pPr>
      <w:r>
        <w:rPr>
          <w:rFonts w:hint="eastAsia"/>
        </w:rPr>
        <w:t>人工</w:t>
      </w:r>
      <w:proofErr w:type="gramStart"/>
      <w:r>
        <w:rPr>
          <w:rFonts w:hint="eastAsia"/>
        </w:rPr>
        <w:t>插秧按</w:t>
      </w:r>
      <w:proofErr w:type="gramEnd"/>
      <w:r>
        <w:rPr>
          <w:rFonts w:hint="eastAsia"/>
        </w:rPr>
        <w:t>秧田与大田1：15的比例。</w:t>
      </w:r>
    </w:p>
    <w:p w14:paraId="61A6C129" w14:textId="565A0412" w:rsidR="00060A08" w:rsidRDefault="00060A08" w:rsidP="00060A08">
      <w:pPr>
        <w:pStyle w:val="afff6"/>
        <w:spacing w:before="120" w:after="120"/>
      </w:pPr>
      <w:r>
        <w:rPr>
          <w:rFonts w:hint="eastAsia"/>
        </w:rPr>
        <w:t xml:space="preserve">秧床要求 </w:t>
      </w:r>
    </w:p>
    <w:p w14:paraId="554D1EE1" w14:textId="6E878F4B" w:rsidR="00060A08" w:rsidRDefault="00060A08" w:rsidP="00060A08">
      <w:pPr>
        <w:pStyle w:val="afffff2"/>
        <w:ind w:firstLine="420"/>
      </w:pPr>
      <w:r>
        <w:rPr>
          <w:rFonts w:hint="eastAsia"/>
        </w:rPr>
        <w:t>秧床宽度2</w:t>
      </w:r>
      <w:r w:rsidR="00142029">
        <w:t>.0</w:t>
      </w:r>
      <w:r w:rsidR="008E5EE2">
        <w:t xml:space="preserve"> </w:t>
      </w:r>
      <w:r>
        <w:rPr>
          <w:rFonts w:hint="eastAsia"/>
        </w:rPr>
        <w:t>m，其中：床面宽1.5</w:t>
      </w:r>
      <w:r w:rsidR="008E5EE2">
        <w:t xml:space="preserve"> </w:t>
      </w:r>
      <w:r>
        <w:rPr>
          <w:rFonts w:hint="eastAsia"/>
        </w:rPr>
        <w:t>m，沟宽0</w:t>
      </w:r>
      <w:r w:rsidR="00637DE3">
        <w:rPr>
          <w:rFonts w:hint="eastAsia"/>
        </w:rPr>
        <w:t>.</w:t>
      </w:r>
      <w:r>
        <w:rPr>
          <w:rFonts w:hint="eastAsia"/>
        </w:rPr>
        <w:t>5</w:t>
      </w:r>
      <w:r w:rsidR="008E5EE2">
        <w:t xml:space="preserve"> </w:t>
      </w:r>
      <w:r>
        <w:rPr>
          <w:rFonts w:hint="eastAsia"/>
        </w:rPr>
        <w:t xml:space="preserve">m。旱床育秧要求床土细碎、床面水平、整洁、压实。 </w:t>
      </w:r>
    </w:p>
    <w:p w14:paraId="0AA6878A" w14:textId="05E45FA9" w:rsidR="00060A08" w:rsidRDefault="00060A08" w:rsidP="00060A08">
      <w:pPr>
        <w:pStyle w:val="afffff2"/>
        <w:ind w:firstLine="420"/>
      </w:pPr>
      <w:r>
        <w:rPr>
          <w:rFonts w:hint="eastAsia"/>
        </w:rPr>
        <w:t>播前一天浇透底水，达到床面水分饱和，下接潮土，床面沉实。摆盘时床土相对含水率应达到85%</w:t>
      </w:r>
      <w:r w:rsidR="0019315B">
        <w:rPr>
          <w:rFonts w:hint="eastAsia"/>
        </w:rPr>
        <w:t>～</w:t>
      </w:r>
      <w:r>
        <w:rPr>
          <w:rFonts w:hint="eastAsia"/>
        </w:rPr>
        <w:t>90%。</w:t>
      </w:r>
    </w:p>
    <w:p w14:paraId="31AA7EE4" w14:textId="204840C3" w:rsidR="00060A08" w:rsidRDefault="00060A08" w:rsidP="00060A08">
      <w:pPr>
        <w:pStyle w:val="afff5"/>
        <w:spacing w:before="120" w:after="120"/>
      </w:pPr>
      <w:r>
        <w:rPr>
          <w:rFonts w:hint="eastAsia"/>
        </w:rPr>
        <w:t>种子处理</w:t>
      </w:r>
    </w:p>
    <w:p w14:paraId="74D2CEC9" w14:textId="49B08024" w:rsidR="00060A08" w:rsidRDefault="00060A08" w:rsidP="00060A08">
      <w:pPr>
        <w:pStyle w:val="afffff2"/>
        <w:ind w:firstLine="420"/>
      </w:pPr>
      <w:r>
        <w:rPr>
          <w:rFonts w:hint="eastAsia"/>
        </w:rPr>
        <w:t>种子处理时间根据播种时间而定，晒种可提前选择晴好天气进行。浸种在播种前3</w:t>
      </w:r>
      <w:r w:rsidR="00D92C84">
        <w:rPr>
          <w:rFonts w:hint="eastAsia"/>
        </w:rPr>
        <w:t>天</w:t>
      </w:r>
      <w:r w:rsidR="0019315B" w:rsidRPr="0019315B">
        <w:rPr>
          <w:rFonts w:hint="eastAsia"/>
        </w:rPr>
        <w:t>～</w:t>
      </w:r>
      <w:r>
        <w:rPr>
          <w:rFonts w:hint="eastAsia"/>
        </w:rPr>
        <w:t xml:space="preserve">4天进行。种子处理按以下程序和要求进行： </w:t>
      </w:r>
    </w:p>
    <w:p w14:paraId="5653ECAE" w14:textId="3A6CBB3B" w:rsidR="00060A08" w:rsidRDefault="00060A08" w:rsidP="00637DE3">
      <w:pPr>
        <w:pStyle w:val="afa"/>
        <w:numPr>
          <w:ilvl w:val="0"/>
          <w:numId w:val="41"/>
        </w:numPr>
      </w:pPr>
      <w:r>
        <w:rPr>
          <w:rFonts w:hint="eastAsia"/>
        </w:rPr>
        <w:t>晒种</w:t>
      </w:r>
      <w:r w:rsidR="00637DE3">
        <w:rPr>
          <w:rFonts w:hint="eastAsia"/>
        </w:rPr>
        <w:t>：</w:t>
      </w:r>
      <w:r>
        <w:rPr>
          <w:rFonts w:hint="eastAsia"/>
        </w:rPr>
        <w:t>在干燥的场地上将种子翻晒1</w:t>
      </w:r>
      <w:r w:rsidR="00D92C84">
        <w:rPr>
          <w:rFonts w:hint="eastAsia"/>
        </w:rPr>
        <w:t>天</w:t>
      </w:r>
      <w:r w:rsidR="0019315B">
        <w:rPr>
          <w:rFonts w:hint="eastAsia"/>
        </w:rPr>
        <w:t>～</w:t>
      </w:r>
      <w:r>
        <w:rPr>
          <w:rFonts w:hint="eastAsia"/>
        </w:rPr>
        <w:t>2天；</w:t>
      </w:r>
    </w:p>
    <w:p w14:paraId="6CABAC32" w14:textId="406E156E" w:rsidR="00060A08" w:rsidRDefault="00060A08" w:rsidP="00637DE3">
      <w:pPr>
        <w:pStyle w:val="afa"/>
      </w:pPr>
      <w:r>
        <w:rPr>
          <w:rFonts w:hint="eastAsia"/>
        </w:rPr>
        <w:t>浸种消毒</w:t>
      </w:r>
      <w:r w:rsidR="00637DE3">
        <w:rPr>
          <w:rFonts w:hint="eastAsia"/>
        </w:rPr>
        <w:t>：</w:t>
      </w:r>
      <w:r>
        <w:rPr>
          <w:rFonts w:hint="eastAsia"/>
        </w:rPr>
        <w:t>将多年生稻种子先用清水浸种24小时，再用25％</w:t>
      </w:r>
      <w:proofErr w:type="gramStart"/>
      <w:r>
        <w:rPr>
          <w:rFonts w:hint="eastAsia"/>
        </w:rPr>
        <w:t>咪</w:t>
      </w:r>
      <w:proofErr w:type="gramEnd"/>
      <w:r>
        <w:rPr>
          <w:rFonts w:hint="eastAsia"/>
        </w:rPr>
        <w:t>鲜胺2500倍液浸种，即每支（2</w:t>
      </w:r>
      <w:r w:rsidR="00FD2563">
        <w:rPr>
          <w:rFonts w:hint="eastAsia"/>
        </w:rPr>
        <w:t xml:space="preserve"> mL</w:t>
      </w:r>
      <w:r>
        <w:rPr>
          <w:rFonts w:hint="eastAsia"/>
        </w:rPr>
        <w:t>）兑水5</w:t>
      </w:r>
      <w:r w:rsidR="00FD2563">
        <w:rPr>
          <w:rFonts w:hint="eastAsia"/>
        </w:rPr>
        <w:t xml:space="preserve"> kg</w:t>
      </w:r>
      <w:r>
        <w:rPr>
          <w:rFonts w:hint="eastAsia"/>
        </w:rPr>
        <w:t>，浸种5</w:t>
      </w:r>
      <w:r w:rsidR="00FD2563">
        <w:rPr>
          <w:rFonts w:hint="eastAsia"/>
        </w:rPr>
        <w:t xml:space="preserve"> kg</w:t>
      </w:r>
      <w:r>
        <w:rPr>
          <w:rFonts w:hint="eastAsia"/>
        </w:rPr>
        <w:t>，浸种5小时后即可催芽播种；</w:t>
      </w:r>
    </w:p>
    <w:p w14:paraId="47F91944" w14:textId="7DBA6B75" w:rsidR="00641C20" w:rsidRPr="00641C20" w:rsidRDefault="00060A08" w:rsidP="00637DE3">
      <w:pPr>
        <w:pStyle w:val="afa"/>
      </w:pPr>
      <w:r>
        <w:rPr>
          <w:rFonts w:hint="eastAsia"/>
        </w:rPr>
        <w:t>催芽</w:t>
      </w:r>
      <w:r w:rsidR="00637DE3">
        <w:rPr>
          <w:rFonts w:hint="eastAsia"/>
        </w:rPr>
        <w:t>：</w:t>
      </w:r>
      <w:r>
        <w:rPr>
          <w:rFonts w:hint="eastAsia"/>
        </w:rPr>
        <w:t>催芽前将</w:t>
      </w:r>
      <w:proofErr w:type="gramStart"/>
      <w:r>
        <w:rPr>
          <w:rFonts w:hint="eastAsia"/>
        </w:rPr>
        <w:t>消毒液浸过</w:t>
      </w:r>
      <w:proofErr w:type="gramEnd"/>
      <w:r>
        <w:rPr>
          <w:rFonts w:hint="eastAsia"/>
        </w:rPr>
        <w:t>的种子清洗干净，然后置于30</w:t>
      </w:r>
      <w:r w:rsidR="00FD2563">
        <w:rPr>
          <w:rFonts w:hint="eastAsia"/>
        </w:rPr>
        <w:t xml:space="preserve"> ℃</w:t>
      </w:r>
      <w:r>
        <w:rPr>
          <w:rFonts w:hint="eastAsia"/>
        </w:rPr>
        <w:t>左右的环境中保温保湿催芽。当90%破胸露白时，进行播种。</w:t>
      </w:r>
    </w:p>
    <w:p w14:paraId="4A1B80B3" w14:textId="581AE90A" w:rsidR="00060A08" w:rsidRPr="00060A08" w:rsidRDefault="00060A08" w:rsidP="00060A08">
      <w:pPr>
        <w:pStyle w:val="afff5"/>
        <w:spacing w:before="120" w:after="120"/>
      </w:pPr>
      <w:bookmarkStart w:id="69" w:name="_Toc99721423"/>
      <w:r w:rsidRPr="00060A08">
        <w:rPr>
          <w:rFonts w:hint="eastAsia"/>
        </w:rPr>
        <w:t>播种</w:t>
      </w:r>
      <w:bookmarkEnd w:id="69"/>
      <w:r w:rsidRPr="00060A08">
        <w:rPr>
          <w:rFonts w:hint="eastAsia"/>
        </w:rPr>
        <w:t xml:space="preserve"> </w:t>
      </w:r>
    </w:p>
    <w:p w14:paraId="1C251DCF" w14:textId="0948EE65" w:rsidR="00060A08" w:rsidRPr="00060A08" w:rsidRDefault="00060A08" w:rsidP="00060A08">
      <w:pPr>
        <w:pStyle w:val="afff6"/>
        <w:spacing w:before="120" w:after="120"/>
      </w:pPr>
      <w:bookmarkStart w:id="70" w:name="_Toc99721424"/>
      <w:r w:rsidRPr="00060A08">
        <w:rPr>
          <w:rFonts w:hint="eastAsia"/>
        </w:rPr>
        <w:t>播期确定</w:t>
      </w:r>
      <w:bookmarkEnd w:id="70"/>
      <w:r w:rsidRPr="00060A08">
        <w:rPr>
          <w:rFonts w:hint="eastAsia"/>
        </w:rPr>
        <w:t xml:space="preserve"> </w:t>
      </w:r>
    </w:p>
    <w:p w14:paraId="56F54C50" w14:textId="77777777" w:rsidR="00060A08" w:rsidRPr="00060A08" w:rsidRDefault="00060A08" w:rsidP="00060A08">
      <w:pPr>
        <w:pStyle w:val="afffff2"/>
        <w:ind w:firstLine="420"/>
      </w:pPr>
      <w:bookmarkStart w:id="71" w:name="_Toc99721425"/>
      <w:r w:rsidRPr="00060A08">
        <w:rPr>
          <w:rFonts w:hint="eastAsia"/>
        </w:rPr>
        <w:t>根据气温回升情况、品种特性、秧龄、插秧效率等确定播种期，为了防止超秧龄移栽,应根据插秧预期的插秧进度安排好分期播种。各地播种期见表3。</w:t>
      </w:r>
      <w:bookmarkEnd w:id="71"/>
    </w:p>
    <w:p w14:paraId="707B985A" w14:textId="11B2EAF7" w:rsidR="00641C20" w:rsidRPr="00641C20" w:rsidRDefault="00060A08" w:rsidP="00060A08">
      <w:pPr>
        <w:pStyle w:val="aff7"/>
        <w:spacing w:before="120" w:after="120"/>
      </w:pPr>
      <w:r w:rsidRPr="00060A08">
        <w:rPr>
          <w:rFonts w:hint="eastAsia"/>
        </w:rPr>
        <w:t>各基地播种时间参考表</w:t>
      </w:r>
    </w:p>
    <w:tbl>
      <w:tblPr>
        <w:tblStyle w:val="affffffffff3"/>
        <w:tblW w:w="867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169"/>
        <w:gridCol w:w="2169"/>
        <w:gridCol w:w="2170"/>
        <w:gridCol w:w="2170"/>
      </w:tblGrid>
      <w:tr w:rsidR="00060A08" w:rsidRPr="00637DE3" w14:paraId="2711F23F" w14:textId="77777777" w:rsidTr="00030AC8">
        <w:trPr>
          <w:trHeight w:val="437"/>
          <w:jc w:val="center"/>
        </w:trPr>
        <w:tc>
          <w:tcPr>
            <w:tcW w:w="2169" w:type="dxa"/>
            <w:tcBorders>
              <w:bottom w:val="single" w:sz="4" w:space="0" w:color="auto"/>
            </w:tcBorders>
            <w:vAlign w:val="center"/>
          </w:tcPr>
          <w:p w14:paraId="73120FE8" w14:textId="77777777" w:rsidR="00060A08" w:rsidRPr="00637DE3" w:rsidRDefault="00060A08" w:rsidP="00030AC8">
            <w:pPr>
              <w:pStyle w:val="affffff4"/>
              <w:jc w:val="center"/>
              <w:rPr>
                <w:rFonts w:ascii="宋体" w:hAnsi="宋体" w:cstheme="minorEastAsia"/>
                <w:spacing w:val="-9"/>
                <w:sz w:val="18"/>
                <w:szCs w:val="18"/>
              </w:rPr>
            </w:pPr>
            <w:r w:rsidRPr="00637DE3">
              <w:rPr>
                <w:rFonts w:ascii="宋体" w:hAnsi="宋体" w:cstheme="minorEastAsia" w:hint="eastAsia"/>
                <w:spacing w:val="-9"/>
                <w:sz w:val="18"/>
                <w:szCs w:val="18"/>
              </w:rPr>
              <w:t>基地名称</w:t>
            </w:r>
          </w:p>
        </w:tc>
        <w:tc>
          <w:tcPr>
            <w:tcW w:w="2169" w:type="dxa"/>
            <w:tcBorders>
              <w:bottom w:val="single" w:sz="4" w:space="0" w:color="auto"/>
            </w:tcBorders>
            <w:vAlign w:val="center"/>
          </w:tcPr>
          <w:p w14:paraId="16F91ED6" w14:textId="77777777" w:rsidR="00060A08" w:rsidRPr="00637DE3" w:rsidRDefault="00060A08" w:rsidP="00030AC8">
            <w:pPr>
              <w:pStyle w:val="affffff4"/>
              <w:jc w:val="center"/>
              <w:rPr>
                <w:rFonts w:ascii="宋体" w:hAnsi="宋体" w:cstheme="minorEastAsia"/>
                <w:spacing w:val="-9"/>
                <w:sz w:val="18"/>
                <w:szCs w:val="18"/>
              </w:rPr>
            </w:pPr>
            <w:r w:rsidRPr="00637DE3">
              <w:rPr>
                <w:rFonts w:ascii="宋体" w:hAnsi="宋体" w:cstheme="minorEastAsia" w:hint="eastAsia"/>
                <w:spacing w:val="-9"/>
                <w:sz w:val="18"/>
                <w:szCs w:val="18"/>
              </w:rPr>
              <w:t>晒种选种时间</w:t>
            </w:r>
          </w:p>
        </w:tc>
        <w:tc>
          <w:tcPr>
            <w:tcW w:w="2170" w:type="dxa"/>
            <w:tcBorders>
              <w:bottom w:val="single" w:sz="4" w:space="0" w:color="auto"/>
            </w:tcBorders>
            <w:vAlign w:val="center"/>
          </w:tcPr>
          <w:p w14:paraId="6E20AC6A" w14:textId="77777777" w:rsidR="00060A08" w:rsidRPr="00637DE3" w:rsidRDefault="00060A08" w:rsidP="00030AC8">
            <w:pPr>
              <w:pStyle w:val="affffff4"/>
              <w:jc w:val="center"/>
              <w:rPr>
                <w:rFonts w:ascii="宋体" w:hAnsi="宋体" w:cstheme="minorEastAsia"/>
                <w:spacing w:val="-9"/>
                <w:sz w:val="18"/>
                <w:szCs w:val="18"/>
              </w:rPr>
            </w:pPr>
            <w:r w:rsidRPr="00637DE3">
              <w:rPr>
                <w:rFonts w:ascii="宋体" w:hAnsi="宋体" w:cstheme="minorEastAsia" w:hint="eastAsia"/>
                <w:spacing w:val="-9"/>
                <w:sz w:val="18"/>
                <w:szCs w:val="18"/>
              </w:rPr>
              <w:t>浸种催芽时间</w:t>
            </w:r>
          </w:p>
        </w:tc>
        <w:tc>
          <w:tcPr>
            <w:tcW w:w="2170" w:type="dxa"/>
            <w:tcBorders>
              <w:bottom w:val="single" w:sz="4" w:space="0" w:color="auto"/>
            </w:tcBorders>
            <w:vAlign w:val="center"/>
          </w:tcPr>
          <w:p w14:paraId="768352F2" w14:textId="77777777" w:rsidR="00060A08" w:rsidRPr="00637DE3" w:rsidRDefault="00060A08" w:rsidP="00030AC8">
            <w:pPr>
              <w:pStyle w:val="affffff4"/>
              <w:jc w:val="center"/>
              <w:rPr>
                <w:rFonts w:ascii="宋体" w:hAnsi="宋体" w:cstheme="minorEastAsia"/>
                <w:spacing w:val="-9"/>
                <w:sz w:val="18"/>
                <w:szCs w:val="18"/>
              </w:rPr>
            </w:pPr>
            <w:r w:rsidRPr="00637DE3">
              <w:rPr>
                <w:rFonts w:ascii="宋体" w:hAnsi="宋体" w:cstheme="minorEastAsia" w:hint="eastAsia"/>
                <w:spacing w:val="-9"/>
                <w:sz w:val="18"/>
                <w:szCs w:val="18"/>
              </w:rPr>
              <w:t>播种时间</w:t>
            </w:r>
          </w:p>
        </w:tc>
      </w:tr>
      <w:tr w:rsidR="00060A08" w:rsidRPr="00637DE3" w14:paraId="306980BC" w14:textId="77777777" w:rsidTr="00030AC8">
        <w:trPr>
          <w:trHeight w:val="415"/>
          <w:jc w:val="center"/>
        </w:trPr>
        <w:tc>
          <w:tcPr>
            <w:tcW w:w="2169" w:type="dxa"/>
            <w:tcBorders>
              <w:bottom w:val="nil"/>
            </w:tcBorders>
            <w:vAlign w:val="center"/>
          </w:tcPr>
          <w:p w14:paraId="768716C0" w14:textId="77777777" w:rsidR="00060A08" w:rsidRPr="00637DE3" w:rsidRDefault="00060A08" w:rsidP="00030AC8">
            <w:pPr>
              <w:pStyle w:val="affffff4"/>
              <w:jc w:val="center"/>
              <w:rPr>
                <w:rFonts w:ascii="宋体" w:hAnsi="宋体" w:cstheme="minorEastAsia"/>
                <w:spacing w:val="-9"/>
                <w:sz w:val="18"/>
                <w:szCs w:val="18"/>
              </w:rPr>
            </w:pPr>
            <w:r w:rsidRPr="00637DE3">
              <w:rPr>
                <w:rFonts w:ascii="宋体" w:hAnsi="宋体" w:cstheme="minorEastAsia" w:hint="eastAsia"/>
                <w:spacing w:val="-9"/>
                <w:sz w:val="18"/>
                <w:szCs w:val="18"/>
              </w:rPr>
              <w:t>华南地区</w:t>
            </w:r>
          </w:p>
        </w:tc>
        <w:tc>
          <w:tcPr>
            <w:tcW w:w="2169" w:type="dxa"/>
            <w:tcBorders>
              <w:bottom w:val="nil"/>
            </w:tcBorders>
            <w:vAlign w:val="center"/>
          </w:tcPr>
          <w:p w14:paraId="3780C8F9" w14:textId="77777777" w:rsidR="00060A08" w:rsidRPr="00637DE3" w:rsidRDefault="00060A08" w:rsidP="00030AC8">
            <w:pPr>
              <w:pStyle w:val="affffff4"/>
              <w:jc w:val="center"/>
              <w:rPr>
                <w:rFonts w:ascii="宋体" w:hAnsi="宋体" w:cstheme="minorEastAsia"/>
                <w:spacing w:val="-9"/>
                <w:sz w:val="18"/>
                <w:szCs w:val="18"/>
              </w:rPr>
            </w:pPr>
            <w:r w:rsidRPr="00637DE3">
              <w:rPr>
                <w:rFonts w:ascii="宋体" w:hAnsi="宋体" w:cstheme="minorEastAsia" w:hint="eastAsia"/>
                <w:spacing w:val="-9"/>
                <w:sz w:val="18"/>
                <w:szCs w:val="18"/>
              </w:rPr>
              <w:t>2月中旬前</w:t>
            </w:r>
          </w:p>
        </w:tc>
        <w:tc>
          <w:tcPr>
            <w:tcW w:w="2170" w:type="dxa"/>
            <w:tcBorders>
              <w:bottom w:val="nil"/>
            </w:tcBorders>
            <w:vAlign w:val="center"/>
          </w:tcPr>
          <w:p w14:paraId="62AAD0CC" w14:textId="77777777" w:rsidR="00060A08" w:rsidRPr="00637DE3" w:rsidRDefault="00060A08" w:rsidP="00030AC8">
            <w:pPr>
              <w:pStyle w:val="affffff4"/>
              <w:jc w:val="center"/>
              <w:rPr>
                <w:rFonts w:ascii="宋体" w:hAnsi="宋体" w:cstheme="minorEastAsia"/>
                <w:spacing w:val="-9"/>
                <w:sz w:val="18"/>
                <w:szCs w:val="18"/>
              </w:rPr>
            </w:pPr>
            <w:r w:rsidRPr="00637DE3">
              <w:rPr>
                <w:rFonts w:ascii="宋体" w:hAnsi="宋体" w:cstheme="minorEastAsia" w:hint="eastAsia"/>
                <w:spacing w:val="-9"/>
                <w:sz w:val="18"/>
                <w:szCs w:val="18"/>
              </w:rPr>
              <w:t>3月上旬</w:t>
            </w:r>
          </w:p>
        </w:tc>
        <w:tc>
          <w:tcPr>
            <w:tcW w:w="2170" w:type="dxa"/>
            <w:tcBorders>
              <w:bottom w:val="nil"/>
            </w:tcBorders>
            <w:vAlign w:val="center"/>
          </w:tcPr>
          <w:p w14:paraId="4E1901DE" w14:textId="77777777" w:rsidR="00060A08" w:rsidRPr="00637DE3" w:rsidRDefault="00060A08" w:rsidP="00030AC8">
            <w:pPr>
              <w:pStyle w:val="affffff4"/>
              <w:jc w:val="center"/>
              <w:rPr>
                <w:rFonts w:ascii="宋体" w:hAnsi="宋体" w:cstheme="minorEastAsia"/>
                <w:spacing w:val="-9"/>
                <w:sz w:val="18"/>
                <w:szCs w:val="18"/>
              </w:rPr>
            </w:pPr>
            <w:r w:rsidRPr="00637DE3">
              <w:rPr>
                <w:rFonts w:ascii="宋体" w:hAnsi="宋体" w:cstheme="minorEastAsia" w:hint="eastAsia"/>
                <w:spacing w:val="-9"/>
                <w:sz w:val="18"/>
                <w:szCs w:val="18"/>
              </w:rPr>
              <w:t>3月上旬</w:t>
            </w:r>
          </w:p>
        </w:tc>
      </w:tr>
      <w:tr w:rsidR="00060A08" w:rsidRPr="00637DE3" w14:paraId="1DA51EEC" w14:textId="77777777" w:rsidTr="00030AC8">
        <w:trPr>
          <w:trHeight w:val="467"/>
          <w:jc w:val="center"/>
        </w:trPr>
        <w:tc>
          <w:tcPr>
            <w:tcW w:w="2169" w:type="dxa"/>
            <w:tcBorders>
              <w:top w:val="nil"/>
            </w:tcBorders>
            <w:vAlign w:val="center"/>
          </w:tcPr>
          <w:p w14:paraId="5A7C7307" w14:textId="77777777" w:rsidR="00060A08" w:rsidRPr="00637DE3" w:rsidRDefault="00060A08" w:rsidP="00030AC8">
            <w:pPr>
              <w:pStyle w:val="affffff4"/>
              <w:jc w:val="center"/>
              <w:rPr>
                <w:rFonts w:ascii="宋体" w:hAnsi="宋体" w:cstheme="minorEastAsia"/>
                <w:spacing w:val="-9"/>
                <w:sz w:val="18"/>
                <w:szCs w:val="18"/>
              </w:rPr>
            </w:pPr>
            <w:r w:rsidRPr="00637DE3">
              <w:rPr>
                <w:rFonts w:ascii="宋体" w:hAnsi="宋体" w:cstheme="minorEastAsia" w:hint="eastAsia"/>
                <w:spacing w:val="-9"/>
                <w:sz w:val="18"/>
                <w:szCs w:val="18"/>
              </w:rPr>
              <w:t>长江流域</w:t>
            </w:r>
          </w:p>
        </w:tc>
        <w:tc>
          <w:tcPr>
            <w:tcW w:w="2169" w:type="dxa"/>
            <w:tcBorders>
              <w:top w:val="nil"/>
            </w:tcBorders>
            <w:vAlign w:val="center"/>
          </w:tcPr>
          <w:p w14:paraId="7355BF5D" w14:textId="77777777" w:rsidR="00060A08" w:rsidRPr="00637DE3" w:rsidRDefault="00060A08" w:rsidP="00030AC8">
            <w:pPr>
              <w:pStyle w:val="affffff4"/>
              <w:jc w:val="center"/>
              <w:rPr>
                <w:rFonts w:ascii="宋体" w:hAnsi="宋体" w:cstheme="minorEastAsia"/>
                <w:spacing w:val="-9"/>
                <w:sz w:val="18"/>
                <w:szCs w:val="18"/>
              </w:rPr>
            </w:pPr>
            <w:r w:rsidRPr="00637DE3">
              <w:rPr>
                <w:rFonts w:ascii="宋体" w:hAnsi="宋体" w:cstheme="minorEastAsia" w:hint="eastAsia"/>
                <w:spacing w:val="-9"/>
                <w:sz w:val="18"/>
                <w:szCs w:val="18"/>
              </w:rPr>
              <w:t>2月下旬前</w:t>
            </w:r>
          </w:p>
        </w:tc>
        <w:tc>
          <w:tcPr>
            <w:tcW w:w="2170" w:type="dxa"/>
            <w:tcBorders>
              <w:top w:val="nil"/>
            </w:tcBorders>
            <w:vAlign w:val="center"/>
          </w:tcPr>
          <w:p w14:paraId="3B9B3B3C" w14:textId="77777777" w:rsidR="00060A08" w:rsidRPr="00637DE3" w:rsidRDefault="00060A08" w:rsidP="00030AC8">
            <w:pPr>
              <w:pStyle w:val="affffff4"/>
              <w:jc w:val="center"/>
              <w:rPr>
                <w:rFonts w:ascii="宋体" w:hAnsi="宋体" w:cstheme="minorEastAsia"/>
                <w:spacing w:val="-9"/>
                <w:sz w:val="18"/>
                <w:szCs w:val="18"/>
              </w:rPr>
            </w:pPr>
            <w:r w:rsidRPr="00637DE3">
              <w:rPr>
                <w:rFonts w:ascii="宋体" w:hAnsi="宋体" w:cstheme="minorEastAsia" w:hint="eastAsia"/>
                <w:spacing w:val="-9"/>
                <w:sz w:val="18"/>
                <w:szCs w:val="18"/>
              </w:rPr>
              <w:t>3月中旬</w:t>
            </w:r>
          </w:p>
        </w:tc>
        <w:tc>
          <w:tcPr>
            <w:tcW w:w="2170" w:type="dxa"/>
            <w:tcBorders>
              <w:top w:val="nil"/>
            </w:tcBorders>
            <w:vAlign w:val="center"/>
          </w:tcPr>
          <w:p w14:paraId="4D3C4EBA" w14:textId="77777777" w:rsidR="00060A08" w:rsidRPr="00637DE3" w:rsidRDefault="00060A08" w:rsidP="00030AC8">
            <w:pPr>
              <w:pStyle w:val="affffff4"/>
              <w:jc w:val="center"/>
              <w:rPr>
                <w:rFonts w:ascii="宋体" w:hAnsi="宋体" w:cstheme="minorEastAsia"/>
                <w:spacing w:val="-9"/>
                <w:sz w:val="18"/>
                <w:szCs w:val="18"/>
              </w:rPr>
            </w:pPr>
            <w:r w:rsidRPr="00637DE3">
              <w:rPr>
                <w:rFonts w:ascii="宋体" w:hAnsi="宋体" w:cstheme="minorEastAsia" w:hint="eastAsia"/>
                <w:spacing w:val="-9"/>
                <w:sz w:val="18"/>
                <w:szCs w:val="18"/>
              </w:rPr>
              <w:t>3月中旬</w:t>
            </w:r>
          </w:p>
        </w:tc>
      </w:tr>
    </w:tbl>
    <w:p w14:paraId="1BAC4A2B" w14:textId="4C85724C" w:rsidR="00060A08" w:rsidRPr="00060A08" w:rsidRDefault="00060A08" w:rsidP="00060A08">
      <w:pPr>
        <w:pStyle w:val="afff6"/>
        <w:spacing w:before="120" w:after="120"/>
      </w:pPr>
      <w:bookmarkStart w:id="72" w:name="_Toc99721426"/>
      <w:r w:rsidRPr="00060A08">
        <w:rPr>
          <w:rFonts w:hint="eastAsia"/>
        </w:rPr>
        <w:t>播量确定</w:t>
      </w:r>
      <w:bookmarkEnd w:id="72"/>
      <w:r w:rsidRPr="00060A08">
        <w:rPr>
          <w:rFonts w:hint="eastAsia"/>
        </w:rPr>
        <w:t xml:space="preserve"> </w:t>
      </w:r>
    </w:p>
    <w:p w14:paraId="3BA61B67" w14:textId="4DA905D6" w:rsidR="00060A08" w:rsidRPr="00060A08" w:rsidRDefault="00A6154E" w:rsidP="00060A08">
      <w:pPr>
        <w:pStyle w:val="afffff2"/>
        <w:ind w:firstLine="420"/>
      </w:pPr>
      <w:bookmarkStart w:id="73" w:name="_Toc99721427"/>
      <w:r>
        <w:rPr>
          <w:rFonts w:hint="eastAsia"/>
        </w:rPr>
        <w:t>参见</w:t>
      </w:r>
      <w:r w:rsidRPr="008C2E8F">
        <w:rPr>
          <w:rFonts w:hint="eastAsia"/>
        </w:rPr>
        <w:t>NY/T</w:t>
      </w:r>
      <w:r w:rsidRPr="008C2E8F">
        <w:t xml:space="preserve"> </w:t>
      </w:r>
      <w:r w:rsidRPr="008C2E8F">
        <w:rPr>
          <w:rFonts w:hint="eastAsia"/>
        </w:rPr>
        <w:t>1534的播种量计算方法确定播种量。</w:t>
      </w:r>
      <w:bookmarkEnd w:id="73"/>
    </w:p>
    <w:p w14:paraId="6E7618B4" w14:textId="53C0FE3A" w:rsidR="00060A08" w:rsidRDefault="00060A08" w:rsidP="00060A08">
      <w:pPr>
        <w:pStyle w:val="afff6"/>
        <w:spacing w:before="120" w:after="120"/>
      </w:pPr>
      <w:bookmarkStart w:id="74" w:name="_Toc99721428"/>
      <w:r w:rsidRPr="00060A08">
        <w:rPr>
          <w:rFonts w:hint="eastAsia"/>
        </w:rPr>
        <w:t>播种</w:t>
      </w:r>
      <w:bookmarkEnd w:id="74"/>
      <w:r w:rsidRPr="00060A08">
        <w:rPr>
          <w:rFonts w:hint="eastAsia"/>
        </w:rPr>
        <w:t xml:space="preserve"> </w:t>
      </w:r>
    </w:p>
    <w:p w14:paraId="3AC65571" w14:textId="77777777" w:rsidR="00C121D3" w:rsidRDefault="00C121D3" w:rsidP="00C121D3">
      <w:pPr>
        <w:pStyle w:val="afffff2"/>
        <w:ind w:firstLine="420"/>
      </w:pPr>
      <w:r>
        <w:rPr>
          <w:rFonts w:hint="eastAsia"/>
        </w:rPr>
        <w:t>播种要求如下：</w:t>
      </w:r>
    </w:p>
    <w:p w14:paraId="65C89668" w14:textId="03D2E69D" w:rsidR="00C121D3" w:rsidRDefault="00C121D3" w:rsidP="00C121D3">
      <w:pPr>
        <w:pStyle w:val="afa"/>
        <w:numPr>
          <w:ilvl w:val="0"/>
          <w:numId w:val="50"/>
        </w:numPr>
      </w:pPr>
      <w:r>
        <w:rPr>
          <w:rFonts w:hint="eastAsia"/>
        </w:rPr>
        <w:t>机插秧播种：</w:t>
      </w:r>
      <w:r w:rsidR="00A6154E">
        <w:rPr>
          <w:rFonts w:hint="eastAsia"/>
        </w:rPr>
        <w:t>符合</w:t>
      </w:r>
      <w:r>
        <w:rPr>
          <w:rFonts w:hint="eastAsia"/>
        </w:rPr>
        <w:t>NY/T 1534</w:t>
      </w:r>
      <w:r w:rsidR="00A6154E">
        <w:rPr>
          <w:rFonts w:hint="eastAsia"/>
        </w:rPr>
        <w:t>中的规定</w:t>
      </w:r>
      <w:r>
        <w:rPr>
          <w:rFonts w:hint="eastAsia"/>
        </w:rPr>
        <w:t>。采用机插秧自动播种流水线播种的，播种前</w:t>
      </w:r>
      <w:r w:rsidR="00700C48" w:rsidRPr="004B27A4">
        <w:rPr>
          <w:rFonts w:hint="eastAsia"/>
        </w:rPr>
        <w:t>应按</w:t>
      </w:r>
      <w:r>
        <w:rPr>
          <w:rFonts w:hint="eastAsia"/>
        </w:rPr>
        <w:t>规程要求进行设备调试，运转正常后</w:t>
      </w:r>
      <w:r w:rsidR="00700C48">
        <w:rPr>
          <w:rFonts w:hint="eastAsia"/>
        </w:rPr>
        <w:t>进行</w:t>
      </w:r>
      <w:r>
        <w:rPr>
          <w:rFonts w:hint="eastAsia"/>
        </w:rPr>
        <w:t>行播种作业；采用人工播种的，要求播种均匀，播后盖子</w:t>
      </w:r>
      <w:proofErr w:type="gramStart"/>
      <w:r>
        <w:rPr>
          <w:rFonts w:hint="eastAsia"/>
        </w:rPr>
        <w:t>或塌谷入泥</w:t>
      </w:r>
      <w:proofErr w:type="gramEnd"/>
      <w:r>
        <w:rPr>
          <w:rFonts w:hint="eastAsia"/>
        </w:rPr>
        <w:t>；</w:t>
      </w:r>
    </w:p>
    <w:p w14:paraId="5B3F0320" w14:textId="4262A863" w:rsidR="00C121D3" w:rsidRDefault="00C121D3" w:rsidP="00C121D3">
      <w:pPr>
        <w:pStyle w:val="afa"/>
      </w:pPr>
      <w:r>
        <w:rPr>
          <w:rFonts w:hint="eastAsia"/>
        </w:rPr>
        <w:t>抛秧盘播种：</w:t>
      </w:r>
      <w:r w:rsidR="00A6154E">
        <w:rPr>
          <w:rFonts w:hint="eastAsia"/>
        </w:rPr>
        <w:t>按照</w:t>
      </w:r>
      <w:r>
        <w:rPr>
          <w:rFonts w:hint="eastAsia"/>
        </w:rPr>
        <w:t>NY/T 1607</w:t>
      </w:r>
      <w:r w:rsidR="00A6154E">
        <w:rPr>
          <w:rFonts w:hint="eastAsia"/>
        </w:rPr>
        <w:t>描述的</w:t>
      </w:r>
      <w:r>
        <w:rPr>
          <w:rFonts w:hint="eastAsia"/>
        </w:rPr>
        <w:t>进行播种，先用备好的干细土</w:t>
      </w:r>
      <w:proofErr w:type="gramStart"/>
      <w:r>
        <w:rPr>
          <w:rFonts w:hint="eastAsia"/>
        </w:rPr>
        <w:t>填满秧孔的</w:t>
      </w:r>
      <w:proofErr w:type="gramEnd"/>
      <w:r>
        <w:rPr>
          <w:rFonts w:hint="eastAsia"/>
        </w:rPr>
        <w:t>2/3后再播种，每孔播种3粒～4粒，播种后用乘余的干细土盖籽，刮平多余的盖子土，防止秧苗串根；</w:t>
      </w:r>
    </w:p>
    <w:p w14:paraId="2DE5D495" w14:textId="5363E75F" w:rsidR="00C121D3" w:rsidRPr="00C121D3" w:rsidRDefault="00C121D3" w:rsidP="00C121D3">
      <w:pPr>
        <w:pStyle w:val="afa"/>
      </w:pPr>
      <w:r>
        <w:rPr>
          <w:rFonts w:hint="eastAsia"/>
        </w:rPr>
        <w:t>人工插秧播种：秧田整好后，做成沟宽50 cm、沟深10 cm、畦面宽150 cm秧床，按每667</w:t>
      </w:r>
      <w:r w:rsidR="00700C48">
        <w:t xml:space="preserve"> m</w:t>
      </w:r>
      <w:r w:rsidR="00700C48">
        <w:rPr>
          <w:vertAlign w:val="superscript"/>
        </w:rPr>
        <w:t>2</w:t>
      </w:r>
      <w:r>
        <w:rPr>
          <w:rFonts w:hint="eastAsia"/>
        </w:rPr>
        <w:t>秧田播种45 kg播种量均播种，</w:t>
      </w:r>
      <w:proofErr w:type="gramStart"/>
      <w:r>
        <w:rPr>
          <w:rFonts w:hint="eastAsia"/>
        </w:rPr>
        <w:t>播后塌谷入泥</w:t>
      </w:r>
      <w:proofErr w:type="gramEnd"/>
      <w:r>
        <w:rPr>
          <w:rFonts w:hint="eastAsia"/>
        </w:rPr>
        <w:t>。</w:t>
      </w:r>
    </w:p>
    <w:p w14:paraId="4BC2739F" w14:textId="0BD5121B" w:rsidR="00060A08" w:rsidRPr="00060A08" w:rsidRDefault="00060A08" w:rsidP="00060A08">
      <w:pPr>
        <w:pStyle w:val="afff6"/>
        <w:spacing w:before="120" w:after="120"/>
      </w:pPr>
      <w:bookmarkStart w:id="75" w:name="_Toc99721430"/>
      <w:r w:rsidRPr="00060A08">
        <w:rPr>
          <w:rFonts w:hint="eastAsia"/>
        </w:rPr>
        <w:t>摆盘</w:t>
      </w:r>
      <w:bookmarkEnd w:id="75"/>
      <w:r w:rsidRPr="00060A08">
        <w:rPr>
          <w:rFonts w:hint="eastAsia"/>
        </w:rPr>
        <w:t xml:space="preserve"> </w:t>
      </w:r>
    </w:p>
    <w:p w14:paraId="7DDA677C" w14:textId="14F7E198" w:rsidR="00060A08" w:rsidRPr="00060A08" w:rsidRDefault="00060A08" w:rsidP="00060A08">
      <w:pPr>
        <w:pStyle w:val="afffff2"/>
        <w:ind w:firstLine="420"/>
      </w:pPr>
      <w:bookmarkStart w:id="76" w:name="_Toc99721431"/>
      <w:r w:rsidRPr="00060A08">
        <w:rPr>
          <w:rFonts w:hint="eastAsia"/>
        </w:rPr>
        <w:t>播后秧盘进行直接摆盘作业。横向摆放2盘或纵向摆放4盘，摆盘时应摆平</w:t>
      </w:r>
      <w:r w:rsidR="008B094E">
        <w:rPr>
          <w:rFonts w:hint="eastAsia"/>
        </w:rPr>
        <w:t>、</w:t>
      </w:r>
      <w:r w:rsidRPr="00060A08">
        <w:rPr>
          <w:rFonts w:hint="eastAsia"/>
        </w:rPr>
        <w:t>摆齐</w:t>
      </w:r>
      <w:r w:rsidR="008B094E">
        <w:rPr>
          <w:rFonts w:hint="eastAsia"/>
        </w:rPr>
        <w:t>、</w:t>
      </w:r>
      <w:r w:rsidRPr="00060A08">
        <w:rPr>
          <w:rFonts w:hint="eastAsia"/>
        </w:rPr>
        <w:t>摆实，使秧盘底部的每个小孔都能落靠秧床泥土。</w:t>
      </w:r>
      <w:bookmarkEnd w:id="76"/>
    </w:p>
    <w:p w14:paraId="3EC10040" w14:textId="13B80D57" w:rsidR="00060A08" w:rsidRPr="00060A08" w:rsidRDefault="00060A08" w:rsidP="00060A08">
      <w:pPr>
        <w:pStyle w:val="afff6"/>
        <w:spacing w:before="120" w:after="120"/>
      </w:pPr>
      <w:bookmarkStart w:id="77" w:name="_Toc99721432"/>
      <w:r w:rsidRPr="00060A08">
        <w:rPr>
          <w:rFonts w:hint="eastAsia"/>
        </w:rPr>
        <w:lastRenderedPageBreak/>
        <w:t>浇水</w:t>
      </w:r>
      <w:bookmarkEnd w:id="77"/>
      <w:r w:rsidRPr="00060A08">
        <w:rPr>
          <w:rFonts w:hint="eastAsia"/>
        </w:rPr>
        <w:t xml:space="preserve"> </w:t>
      </w:r>
    </w:p>
    <w:p w14:paraId="0D336900" w14:textId="77777777" w:rsidR="00060A08" w:rsidRPr="00060A08" w:rsidRDefault="00060A08" w:rsidP="00060A08">
      <w:pPr>
        <w:pStyle w:val="afffff2"/>
        <w:ind w:firstLine="420"/>
      </w:pPr>
      <w:r w:rsidRPr="00060A08">
        <w:rPr>
          <w:rFonts w:hint="eastAsia"/>
        </w:rPr>
        <w:t>旱床育秧的，摆盘后用喷雾器将盘土充分喷透。水田育秧不必进行喷水。</w:t>
      </w:r>
    </w:p>
    <w:p w14:paraId="084FDF00" w14:textId="0CB998B3" w:rsidR="00060A08" w:rsidRPr="00060A08" w:rsidRDefault="00060A08" w:rsidP="00060A08">
      <w:pPr>
        <w:pStyle w:val="afff6"/>
        <w:spacing w:before="120" w:after="120"/>
      </w:pPr>
      <w:bookmarkStart w:id="78" w:name="_Toc99721433"/>
      <w:r w:rsidRPr="00060A08">
        <w:rPr>
          <w:rFonts w:hint="eastAsia"/>
        </w:rPr>
        <w:t>覆膜</w:t>
      </w:r>
      <w:bookmarkEnd w:id="78"/>
      <w:r w:rsidRPr="00060A08">
        <w:rPr>
          <w:rFonts w:hint="eastAsia"/>
        </w:rPr>
        <w:t xml:space="preserve"> </w:t>
      </w:r>
    </w:p>
    <w:p w14:paraId="7B2AA6BD" w14:textId="77777777" w:rsidR="00060A08" w:rsidRPr="00060A08" w:rsidRDefault="00060A08" w:rsidP="00060A08">
      <w:pPr>
        <w:pStyle w:val="afffff2"/>
        <w:ind w:firstLine="420"/>
      </w:pPr>
      <w:r w:rsidRPr="00060A08">
        <w:rPr>
          <w:rFonts w:hint="eastAsia"/>
        </w:rPr>
        <w:t>利用小拱棚作育秧床的，摆盘后应及时覆盖拱膜保温保湿。利用温室大棚进行工厂化育秧的，可不再覆盖地膜，只需调控好大棚的温度在秧苗生长的适宜范围内即可。</w:t>
      </w:r>
    </w:p>
    <w:p w14:paraId="2E4B9327" w14:textId="7C6F94FE" w:rsidR="00060A08" w:rsidRPr="00060A08" w:rsidRDefault="00060A08" w:rsidP="00060A08">
      <w:pPr>
        <w:pStyle w:val="afff5"/>
        <w:spacing w:before="120" w:after="120"/>
      </w:pPr>
      <w:bookmarkStart w:id="79" w:name="_Toc99721434"/>
      <w:r w:rsidRPr="00060A08">
        <w:rPr>
          <w:rFonts w:hint="eastAsia"/>
        </w:rPr>
        <w:t>秧苗管理</w:t>
      </w:r>
      <w:bookmarkEnd w:id="79"/>
      <w:r w:rsidRPr="00060A08">
        <w:rPr>
          <w:rFonts w:hint="eastAsia"/>
        </w:rPr>
        <w:t xml:space="preserve"> </w:t>
      </w:r>
    </w:p>
    <w:p w14:paraId="245907A0" w14:textId="3610DA93" w:rsidR="00060A08" w:rsidRPr="00060A08" w:rsidRDefault="00060A08" w:rsidP="00060A08">
      <w:pPr>
        <w:pStyle w:val="afff6"/>
        <w:spacing w:before="120" w:after="120"/>
      </w:pPr>
      <w:bookmarkStart w:id="80" w:name="_Toc99721435"/>
      <w:r w:rsidRPr="00060A08">
        <w:rPr>
          <w:rFonts w:hint="eastAsia"/>
        </w:rPr>
        <w:t>温度控制</w:t>
      </w:r>
      <w:bookmarkEnd w:id="80"/>
      <w:r w:rsidRPr="00060A08">
        <w:rPr>
          <w:rFonts w:hint="eastAsia"/>
        </w:rPr>
        <w:t xml:space="preserve"> </w:t>
      </w:r>
    </w:p>
    <w:p w14:paraId="06865168" w14:textId="529995D9" w:rsidR="00060A08" w:rsidRPr="00060A08" w:rsidRDefault="00060A08" w:rsidP="00637DE3">
      <w:pPr>
        <w:pStyle w:val="afa"/>
        <w:numPr>
          <w:ilvl w:val="0"/>
          <w:numId w:val="43"/>
        </w:numPr>
      </w:pPr>
      <w:bookmarkStart w:id="81" w:name="_Toc99721436"/>
      <w:r w:rsidRPr="00060A08">
        <w:rPr>
          <w:rFonts w:hint="eastAsia"/>
        </w:rPr>
        <w:t>出苗前</w:t>
      </w:r>
      <w:r w:rsidR="00637DE3">
        <w:rPr>
          <w:rFonts w:hint="eastAsia"/>
        </w:rPr>
        <w:t>：</w:t>
      </w:r>
      <w:r w:rsidRPr="00060A08">
        <w:rPr>
          <w:rFonts w:hint="eastAsia"/>
        </w:rPr>
        <w:t>保温保湿，温度控制在30</w:t>
      </w:r>
      <w:r w:rsidR="00FD2563">
        <w:rPr>
          <w:rFonts w:hint="eastAsia"/>
        </w:rPr>
        <w:t xml:space="preserve"> ℃</w:t>
      </w:r>
      <w:r w:rsidRPr="00060A08">
        <w:rPr>
          <w:rFonts w:hint="eastAsia"/>
        </w:rPr>
        <w:t>，超过35</w:t>
      </w:r>
      <w:r w:rsidR="00FD2563">
        <w:rPr>
          <w:rFonts w:hint="eastAsia"/>
        </w:rPr>
        <w:t xml:space="preserve"> ℃</w:t>
      </w:r>
      <w:r w:rsidRPr="00060A08">
        <w:rPr>
          <w:rFonts w:hint="eastAsia"/>
        </w:rPr>
        <w:t>时，应通风降温。相对湿度保持在80%以上。遇到大雨，及时排水，防止秧床积水。</w:t>
      </w:r>
      <w:bookmarkEnd w:id="81"/>
    </w:p>
    <w:p w14:paraId="69EDB2CF" w14:textId="7F4D1928" w:rsidR="00060A08" w:rsidRPr="00060A08" w:rsidRDefault="00060A08" w:rsidP="00637DE3">
      <w:pPr>
        <w:pStyle w:val="afa"/>
      </w:pPr>
      <w:bookmarkStart w:id="82" w:name="_Toc99721437"/>
      <w:proofErr w:type="gramStart"/>
      <w:r w:rsidRPr="00060A08">
        <w:rPr>
          <w:rFonts w:hint="eastAsia"/>
        </w:rPr>
        <w:t>齐苗后</w:t>
      </w:r>
      <w:proofErr w:type="gramEnd"/>
      <w:r w:rsidR="00637DE3">
        <w:rPr>
          <w:rFonts w:hint="eastAsia"/>
        </w:rPr>
        <w:t>：</w:t>
      </w:r>
      <w:r w:rsidRPr="00060A08">
        <w:rPr>
          <w:rFonts w:hint="eastAsia"/>
        </w:rPr>
        <w:t>保持适温促壮秧。小拱棚育秧：</w:t>
      </w:r>
      <w:proofErr w:type="gramStart"/>
      <w:r w:rsidRPr="00060A08">
        <w:rPr>
          <w:rFonts w:hint="eastAsia"/>
        </w:rPr>
        <w:t>齐苗后</w:t>
      </w:r>
      <w:proofErr w:type="gramEnd"/>
      <w:r w:rsidRPr="00060A08">
        <w:rPr>
          <w:rFonts w:hint="eastAsia"/>
        </w:rPr>
        <w:t>可逐步开始揭膜炼苗。揭膜原则：由部分至全部逐渐揭，晴天傍晚揭，阴天上午揭，小雨雨前揭，大雨雨后揭，控制拱棚内气温</w:t>
      </w:r>
      <w:r w:rsidRPr="00142029">
        <w:rPr>
          <w:rFonts w:hint="eastAsia"/>
        </w:rPr>
        <w:t>20</w:t>
      </w:r>
      <w:r w:rsidR="00FD2563">
        <w:rPr>
          <w:rFonts w:hint="eastAsia"/>
        </w:rPr>
        <w:t xml:space="preserve"> ℃</w:t>
      </w:r>
      <w:r w:rsidR="00637DE3" w:rsidRPr="00142029">
        <w:rPr>
          <w:rFonts w:hint="eastAsia"/>
        </w:rPr>
        <w:t>～</w:t>
      </w:r>
      <w:r w:rsidRPr="00142029">
        <w:rPr>
          <w:rFonts w:hint="eastAsia"/>
        </w:rPr>
        <w:t>25</w:t>
      </w:r>
      <w:r w:rsidR="00FD2563">
        <w:rPr>
          <w:rFonts w:hint="eastAsia"/>
        </w:rPr>
        <w:t xml:space="preserve"> ℃</w:t>
      </w:r>
      <w:r w:rsidRPr="00060A08">
        <w:rPr>
          <w:rFonts w:hint="eastAsia"/>
        </w:rPr>
        <w:t>，温度低时</w:t>
      </w:r>
      <w:proofErr w:type="gramStart"/>
      <w:r w:rsidRPr="00060A08">
        <w:rPr>
          <w:rFonts w:hint="eastAsia"/>
        </w:rPr>
        <w:t>应闭棚增温</w:t>
      </w:r>
      <w:proofErr w:type="gramEnd"/>
      <w:r w:rsidRPr="00060A08">
        <w:rPr>
          <w:rFonts w:hint="eastAsia"/>
        </w:rPr>
        <w:t>，温度高时及时通风散热降温。当日平均气温低于12</w:t>
      </w:r>
      <w:r w:rsidR="00FD2563">
        <w:rPr>
          <w:rFonts w:hint="eastAsia"/>
        </w:rPr>
        <w:t xml:space="preserve"> ℃</w:t>
      </w:r>
      <w:r w:rsidRPr="00060A08">
        <w:rPr>
          <w:rFonts w:hint="eastAsia"/>
        </w:rPr>
        <w:t>时，不宜揭膜。超35</w:t>
      </w:r>
      <w:r w:rsidR="00FD2563">
        <w:rPr>
          <w:rFonts w:hint="eastAsia"/>
        </w:rPr>
        <w:t xml:space="preserve"> ℃</w:t>
      </w:r>
      <w:r w:rsidRPr="00060A08">
        <w:rPr>
          <w:rFonts w:hint="eastAsia"/>
        </w:rPr>
        <w:t>时应及时揭膜防高温烧秧。温室育秧：白天宜控制温度在</w:t>
      </w:r>
      <w:r w:rsidRPr="00142029">
        <w:rPr>
          <w:rFonts w:hint="eastAsia"/>
        </w:rPr>
        <w:t>20</w:t>
      </w:r>
      <w:r w:rsidR="00FD2563">
        <w:rPr>
          <w:rFonts w:hint="eastAsia"/>
        </w:rPr>
        <w:t xml:space="preserve"> ℃</w:t>
      </w:r>
      <w:r w:rsidR="00637DE3" w:rsidRPr="00142029">
        <w:rPr>
          <w:rFonts w:hint="eastAsia"/>
        </w:rPr>
        <w:t>～</w:t>
      </w:r>
      <w:r w:rsidRPr="00142029">
        <w:rPr>
          <w:rFonts w:hint="eastAsia"/>
        </w:rPr>
        <w:t>25</w:t>
      </w:r>
      <w:r w:rsidR="00FD2563">
        <w:rPr>
          <w:rFonts w:hint="eastAsia"/>
        </w:rPr>
        <w:t xml:space="preserve"> ℃</w:t>
      </w:r>
      <w:r w:rsidRPr="00060A08">
        <w:rPr>
          <w:rFonts w:hint="eastAsia"/>
        </w:rPr>
        <w:t>，超过25</w:t>
      </w:r>
      <w:r w:rsidR="00FD2563">
        <w:rPr>
          <w:rFonts w:hint="eastAsia"/>
        </w:rPr>
        <w:t xml:space="preserve"> ℃</w:t>
      </w:r>
      <w:r w:rsidRPr="00060A08">
        <w:rPr>
          <w:rFonts w:hint="eastAsia"/>
        </w:rPr>
        <w:t>时，应通风降温。晚上低于12</w:t>
      </w:r>
      <w:r w:rsidR="00FD2563">
        <w:rPr>
          <w:rFonts w:hint="eastAsia"/>
        </w:rPr>
        <w:t xml:space="preserve"> ℃</w:t>
      </w:r>
      <w:r w:rsidRPr="00060A08">
        <w:rPr>
          <w:rFonts w:hint="eastAsia"/>
        </w:rPr>
        <w:t>时，</w:t>
      </w:r>
      <w:proofErr w:type="gramStart"/>
      <w:r w:rsidRPr="00060A08">
        <w:rPr>
          <w:rFonts w:hint="eastAsia"/>
        </w:rPr>
        <w:t>应闭棚盖膜</w:t>
      </w:r>
      <w:proofErr w:type="gramEnd"/>
      <w:r w:rsidRPr="00060A08">
        <w:rPr>
          <w:rFonts w:hint="eastAsia"/>
        </w:rPr>
        <w:t>护苗。</w:t>
      </w:r>
      <w:bookmarkEnd w:id="82"/>
    </w:p>
    <w:p w14:paraId="5EF19999" w14:textId="6001265D" w:rsidR="00060A08" w:rsidRPr="00060A08" w:rsidRDefault="00060A08" w:rsidP="00637DE3">
      <w:pPr>
        <w:pStyle w:val="afa"/>
      </w:pPr>
      <w:bookmarkStart w:id="83" w:name="_Toc99721438"/>
      <w:r w:rsidRPr="00060A08">
        <w:rPr>
          <w:rFonts w:hint="eastAsia"/>
        </w:rPr>
        <w:t>插秧前</w:t>
      </w:r>
      <w:r w:rsidR="00637DE3">
        <w:rPr>
          <w:rFonts w:hint="eastAsia"/>
        </w:rPr>
        <w:t>：</w:t>
      </w:r>
      <w:r w:rsidRPr="00060A08">
        <w:rPr>
          <w:rFonts w:hint="eastAsia"/>
        </w:rPr>
        <w:t>插秧前3天</w:t>
      </w:r>
      <w:r w:rsidR="00637DE3" w:rsidRPr="00060A08">
        <w:rPr>
          <w:rFonts w:hint="eastAsia"/>
        </w:rPr>
        <w:t>～</w:t>
      </w:r>
      <w:r w:rsidRPr="00060A08">
        <w:rPr>
          <w:rFonts w:hint="eastAsia"/>
        </w:rPr>
        <w:t>5天揭膜炼苗。</w:t>
      </w:r>
      <w:bookmarkEnd w:id="83"/>
    </w:p>
    <w:p w14:paraId="2CC3CE72" w14:textId="06BAD5C4" w:rsidR="009C3FC5" w:rsidRPr="009C3FC5" w:rsidRDefault="009C3FC5" w:rsidP="009C3FC5">
      <w:pPr>
        <w:pStyle w:val="afff6"/>
        <w:spacing w:before="120" w:after="120"/>
      </w:pPr>
      <w:bookmarkStart w:id="84" w:name="_Toc99721439"/>
      <w:r w:rsidRPr="009C3FC5">
        <w:rPr>
          <w:rFonts w:hint="eastAsia"/>
        </w:rPr>
        <w:t>水分管理</w:t>
      </w:r>
      <w:bookmarkEnd w:id="84"/>
      <w:r w:rsidRPr="009C3FC5">
        <w:rPr>
          <w:rFonts w:hint="eastAsia"/>
        </w:rPr>
        <w:t xml:space="preserve"> </w:t>
      </w:r>
    </w:p>
    <w:p w14:paraId="6ED3BF08" w14:textId="36935652" w:rsidR="009C3FC5" w:rsidRPr="009C3FC5" w:rsidRDefault="009C3FC5" w:rsidP="00637DE3">
      <w:pPr>
        <w:pStyle w:val="afa"/>
        <w:numPr>
          <w:ilvl w:val="0"/>
          <w:numId w:val="44"/>
        </w:numPr>
      </w:pPr>
      <w:r w:rsidRPr="009C3FC5">
        <w:rPr>
          <w:rFonts w:hint="eastAsia"/>
        </w:rPr>
        <w:t>小拱棚</w:t>
      </w:r>
      <w:r w:rsidR="0019315B">
        <w:rPr>
          <w:rFonts w:hint="eastAsia"/>
        </w:rPr>
        <w:t>：</w:t>
      </w:r>
      <w:r w:rsidRPr="009C3FC5">
        <w:rPr>
          <w:rFonts w:hint="eastAsia"/>
        </w:rPr>
        <w:t>在播种前浇透底水的条件下，秧苗处于“一叶一心”期前，原则上不浇水，保持土壤湿润状态即可。</w:t>
      </w:r>
      <w:proofErr w:type="gramStart"/>
      <w:r w:rsidRPr="009C3FC5">
        <w:rPr>
          <w:rFonts w:hint="eastAsia"/>
        </w:rPr>
        <w:t>如果因播前</w:t>
      </w:r>
      <w:proofErr w:type="gramEnd"/>
      <w:r w:rsidRPr="009C3FC5">
        <w:rPr>
          <w:rFonts w:hint="eastAsia"/>
        </w:rPr>
        <w:t>没有浇足底水而床面干裂时及时补水，浇足浇透。秧苗２叶期开始，缺水补水，浇水用水在晒水池或晒水坑内增温后使用，水温不低于16</w:t>
      </w:r>
      <w:r w:rsidR="00FD2563">
        <w:rPr>
          <w:rFonts w:hint="eastAsia"/>
        </w:rPr>
        <w:t xml:space="preserve"> ℃</w:t>
      </w:r>
      <w:r w:rsidRPr="009C3FC5">
        <w:rPr>
          <w:rFonts w:hint="eastAsia"/>
        </w:rPr>
        <w:t>。秧苗三叶期以前，</w:t>
      </w:r>
      <w:proofErr w:type="gramStart"/>
      <w:r w:rsidRPr="009C3FC5">
        <w:rPr>
          <w:rFonts w:hint="eastAsia"/>
        </w:rPr>
        <w:t>保持盘土或</w:t>
      </w:r>
      <w:proofErr w:type="gramEnd"/>
      <w:r w:rsidRPr="009C3FC5">
        <w:rPr>
          <w:rFonts w:hint="eastAsia"/>
        </w:rPr>
        <w:t>床土湿润</w:t>
      </w:r>
      <w:proofErr w:type="gramStart"/>
      <w:r w:rsidRPr="009C3FC5">
        <w:rPr>
          <w:rFonts w:hint="eastAsia"/>
        </w:rPr>
        <w:t>不</w:t>
      </w:r>
      <w:proofErr w:type="gramEnd"/>
      <w:r w:rsidRPr="009C3FC5">
        <w:rPr>
          <w:rFonts w:hint="eastAsia"/>
        </w:rPr>
        <w:t>发白。</w:t>
      </w:r>
      <w:proofErr w:type="gramStart"/>
      <w:r w:rsidRPr="009C3FC5">
        <w:rPr>
          <w:rFonts w:hint="eastAsia"/>
        </w:rPr>
        <w:t>移栽前控水</w:t>
      </w:r>
      <w:proofErr w:type="gramEnd"/>
      <w:r w:rsidRPr="009C3FC5">
        <w:rPr>
          <w:rFonts w:hint="eastAsia"/>
        </w:rPr>
        <w:t>，促进秧苗</w:t>
      </w:r>
      <w:proofErr w:type="gramStart"/>
      <w:r w:rsidRPr="009C3FC5">
        <w:rPr>
          <w:rFonts w:hint="eastAsia"/>
        </w:rPr>
        <w:t>盘根老</w:t>
      </w:r>
      <w:proofErr w:type="gramEnd"/>
      <w:r w:rsidRPr="009C3FC5">
        <w:rPr>
          <w:rFonts w:hint="eastAsia"/>
        </w:rPr>
        <w:t>健；</w:t>
      </w:r>
    </w:p>
    <w:p w14:paraId="4C548B05" w14:textId="6F43C7CC" w:rsidR="009C3FC5" w:rsidRPr="009C3FC5" w:rsidRDefault="009C3FC5" w:rsidP="00637DE3">
      <w:pPr>
        <w:pStyle w:val="afa"/>
      </w:pPr>
      <w:r w:rsidRPr="009C3FC5">
        <w:rPr>
          <w:rFonts w:hint="eastAsia"/>
        </w:rPr>
        <w:t>大棚</w:t>
      </w:r>
      <w:r w:rsidR="0019315B">
        <w:rPr>
          <w:rFonts w:hint="eastAsia"/>
        </w:rPr>
        <w:t>：</w:t>
      </w:r>
      <w:r w:rsidRPr="009C3FC5">
        <w:rPr>
          <w:rFonts w:hint="eastAsia"/>
        </w:rPr>
        <w:t>大棚</w:t>
      </w:r>
      <w:proofErr w:type="gramStart"/>
      <w:r w:rsidRPr="009C3FC5">
        <w:rPr>
          <w:rFonts w:hint="eastAsia"/>
        </w:rPr>
        <w:t>秧苗盘土保持</w:t>
      </w:r>
      <w:proofErr w:type="gramEnd"/>
      <w:r w:rsidRPr="009C3FC5">
        <w:rPr>
          <w:rFonts w:hint="eastAsia"/>
        </w:rPr>
        <w:t>湿润，苗叶保持有水珠，</w:t>
      </w:r>
      <w:proofErr w:type="gramStart"/>
      <w:r w:rsidRPr="009C3FC5">
        <w:rPr>
          <w:rFonts w:hint="eastAsia"/>
        </w:rPr>
        <w:t>若禾叶</w:t>
      </w:r>
      <w:proofErr w:type="gramEnd"/>
      <w:r w:rsidRPr="009C3FC5">
        <w:rPr>
          <w:rFonts w:hint="eastAsia"/>
        </w:rPr>
        <w:t>出现卷</w:t>
      </w:r>
      <w:proofErr w:type="gramStart"/>
      <w:r w:rsidRPr="009C3FC5">
        <w:rPr>
          <w:rFonts w:hint="eastAsia"/>
        </w:rPr>
        <w:t>叶及时</w:t>
      </w:r>
      <w:proofErr w:type="gramEnd"/>
      <w:r w:rsidRPr="009C3FC5">
        <w:rPr>
          <w:rFonts w:hint="eastAsia"/>
        </w:rPr>
        <w:t>洒水，晴天温度过高</w:t>
      </w:r>
      <w:proofErr w:type="gramStart"/>
      <w:r w:rsidRPr="009C3FC5">
        <w:rPr>
          <w:rFonts w:hint="eastAsia"/>
        </w:rPr>
        <w:t>时卷膜通风</w:t>
      </w:r>
      <w:proofErr w:type="gramEnd"/>
      <w:r w:rsidRPr="009C3FC5">
        <w:rPr>
          <w:rFonts w:hint="eastAsia"/>
        </w:rPr>
        <w:t>，傍晚关闭通风口保温。</w:t>
      </w:r>
    </w:p>
    <w:p w14:paraId="6266150F" w14:textId="2B7D9878" w:rsidR="009C3FC5" w:rsidRPr="009C3FC5" w:rsidRDefault="009C3FC5" w:rsidP="009C3FC5">
      <w:pPr>
        <w:pStyle w:val="afff6"/>
        <w:spacing w:before="120" w:after="120"/>
      </w:pPr>
      <w:bookmarkStart w:id="85" w:name="_Toc99721441"/>
      <w:r w:rsidRPr="009C3FC5">
        <w:rPr>
          <w:rFonts w:hint="eastAsia"/>
        </w:rPr>
        <w:t>秧苗追肥</w:t>
      </w:r>
      <w:bookmarkEnd w:id="85"/>
      <w:r w:rsidRPr="009C3FC5">
        <w:rPr>
          <w:rFonts w:hint="eastAsia"/>
        </w:rPr>
        <w:t xml:space="preserve"> </w:t>
      </w:r>
    </w:p>
    <w:p w14:paraId="0142BCEA" w14:textId="311C88F7" w:rsidR="009C3FC5" w:rsidRPr="009C3FC5" w:rsidRDefault="009C3FC5" w:rsidP="009C3FC5">
      <w:pPr>
        <w:pStyle w:val="afffff2"/>
        <w:ind w:firstLine="420"/>
      </w:pPr>
      <w:bookmarkStart w:id="86" w:name="_Toc99721442"/>
      <w:r w:rsidRPr="009C3FC5">
        <w:rPr>
          <w:rFonts w:hint="eastAsia"/>
        </w:rPr>
        <w:t>秧苗“2叶1心”后，每667</w:t>
      </w:r>
      <w:r w:rsidR="00FD2563">
        <w:rPr>
          <w:rFonts w:hint="eastAsia"/>
        </w:rPr>
        <w:t xml:space="preserve"> m</w:t>
      </w:r>
      <w:r w:rsidR="00FD2563" w:rsidRPr="008E5EE2">
        <w:rPr>
          <w:rFonts w:hint="eastAsia"/>
          <w:vertAlign w:val="superscript"/>
        </w:rPr>
        <w:t>2</w:t>
      </w:r>
      <w:r w:rsidRPr="009C3FC5">
        <w:rPr>
          <w:rFonts w:hint="eastAsia"/>
        </w:rPr>
        <w:t>秧田追施磷酸二铵3</w:t>
      </w:r>
      <w:r w:rsidR="00FD2563">
        <w:rPr>
          <w:rFonts w:hint="eastAsia"/>
        </w:rPr>
        <w:t xml:space="preserve"> kg</w:t>
      </w:r>
      <w:r w:rsidR="00637DE3" w:rsidRPr="00060A08">
        <w:rPr>
          <w:rFonts w:hint="eastAsia"/>
        </w:rPr>
        <w:t>～</w:t>
      </w:r>
      <w:r w:rsidRPr="009C3FC5">
        <w:rPr>
          <w:rFonts w:hint="eastAsia"/>
        </w:rPr>
        <w:t>5</w:t>
      </w:r>
      <w:r w:rsidR="00FD2563">
        <w:rPr>
          <w:rFonts w:hint="eastAsia"/>
        </w:rPr>
        <w:t xml:space="preserve"> kg</w:t>
      </w:r>
      <w:r w:rsidRPr="009C3FC5">
        <w:rPr>
          <w:rFonts w:hint="eastAsia"/>
        </w:rPr>
        <w:t>; 插秧前3天</w:t>
      </w:r>
      <w:r w:rsidR="00637DE3" w:rsidRPr="00060A08">
        <w:rPr>
          <w:rFonts w:hint="eastAsia"/>
        </w:rPr>
        <w:t>～</w:t>
      </w:r>
      <w:r w:rsidRPr="009C3FC5">
        <w:rPr>
          <w:rFonts w:hint="eastAsia"/>
        </w:rPr>
        <w:t>5天撒施尿素2</w:t>
      </w:r>
      <w:r w:rsidR="00FD2563">
        <w:rPr>
          <w:rFonts w:hint="eastAsia"/>
        </w:rPr>
        <w:t xml:space="preserve"> kg</w:t>
      </w:r>
      <w:r w:rsidR="00637DE3" w:rsidRPr="00060A08">
        <w:rPr>
          <w:rFonts w:hint="eastAsia"/>
        </w:rPr>
        <w:t>～</w:t>
      </w:r>
      <w:r w:rsidRPr="009C3FC5">
        <w:rPr>
          <w:rFonts w:hint="eastAsia"/>
        </w:rPr>
        <w:t>3</w:t>
      </w:r>
      <w:r w:rsidR="00FD2563">
        <w:rPr>
          <w:rFonts w:hint="eastAsia"/>
        </w:rPr>
        <w:t xml:space="preserve"> kg</w:t>
      </w:r>
      <w:r w:rsidRPr="009C3FC5">
        <w:rPr>
          <w:rFonts w:hint="eastAsia"/>
        </w:rPr>
        <w:t>。</w:t>
      </w:r>
      <w:bookmarkEnd w:id="86"/>
    </w:p>
    <w:p w14:paraId="78561606" w14:textId="1059499E" w:rsidR="009C3FC5" w:rsidRPr="009C3FC5" w:rsidRDefault="009C3FC5" w:rsidP="009C3FC5">
      <w:pPr>
        <w:pStyle w:val="afff6"/>
        <w:spacing w:before="120" w:after="120"/>
      </w:pPr>
      <w:bookmarkStart w:id="87" w:name="_Toc99721443"/>
      <w:r w:rsidRPr="009C3FC5">
        <w:rPr>
          <w:rFonts w:hint="eastAsia"/>
        </w:rPr>
        <w:t>病虫草害防治</w:t>
      </w:r>
      <w:bookmarkEnd w:id="87"/>
      <w:r w:rsidRPr="009C3FC5">
        <w:rPr>
          <w:rFonts w:hint="eastAsia"/>
        </w:rPr>
        <w:t xml:space="preserve"> </w:t>
      </w:r>
    </w:p>
    <w:p w14:paraId="1997ED27" w14:textId="77777777" w:rsidR="009C3FC5" w:rsidRPr="009C3FC5" w:rsidRDefault="009C3FC5" w:rsidP="009C3FC5">
      <w:pPr>
        <w:pStyle w:val="afffff2"/>
        <w:ind w:firstLine="420"/>
      </w:pPr>
      <w:bookmarkStart w:id="88" w:name="_Toc99721444"/>
      <w:r w:rsidRPr="009C3FC5">
        <w:rPr>
          <w:rFonts w:hint="eastAsia"/>
        </w:rPr>
        <w:t>病虫草害防治方法包括但不限于：</w:t>
      </w:r>
      <w:bookmarkEnd w:id="88"/>
    </w:p>
    <w:p w14:paraId="7471B1AE" w14:textId="370456C5" w:rsidR="009C3FC5" w:rsidRPr="009C3FC5" w:rsidRDefault="009C3FC5" w:rsidP="00637DE3">
      <w:pPr>
        <w:pStyle w:val="afa"/>
        <w:numPr>
          <w:ilvl w:val="0"/>
          <w:numId w:val="45"/>
        </w:numPr>
      </w:pPr>
      <w:r w:rsidRPr="009C3FC5">
        <w:rPr>
          <w:rFonts w:hint="eastAsia"/>
        </w:rPr>
        <w:t>秧田灭草</w:t>
      </w:r>
      <w:r w:rsidR="00637DE3">
        <w:rPr>
          <w:rFonts w:hint="eastAsia"/>
        </w:rPr>
        <w:t>：</w:t>
      </w:r>
      <w:r w:rsidRPr="009C3FC5">
        <w:rPr>
          <w:rFonts w:hint="eastAsia"/>
        </w:rPr>
        <w:t>秧田杂草主要是稗草，可在稗草</w:t>
      </w:r>
      <w:r w:rsidRPr="00E56334">
        <w:rPr>
          <w:rFonts w:hint="eastAsia"/>
        </w:rPr>
        <w:t>长至1.5叶</w:t>
      </w:r>
      <w:r w:rsidR="00E7074E" w:rsidRPr="00E56334">
        <w:rPr>
          <w:rFonts w:hint="eastAsia"/>
        </w:rPr>
        <w:t>～</w:t>
      </w:r>
      <w:r w:rsidRPr="00E56334">
        <w:rPr>
          <w:rFonts w:hint="eastAsia"/>
        </w:rPr>
        <w:t>3</w:t>
      </w:r>
      <w:r w:rsidR="00142029" w:rsidRPr="00E56334">
        <w:rPr>
          <w:rFonts w:hint="eastAsia"/>
        </w:rPr>
        <w:t>.</w:t>
      </w:r>
      <w:r w:rsidR="00142029" w:rsidRPr="00E56334">
        <w:t>0</w:t>
      </w:r>
      <w:r w:rsidRPr="00E56334">
        <w:rPr>
          <w:rFonts w:hint="eastAsia"/>
        </w:rPr>
        <w:t>叶期，每</w:t>
      </w:r>
      <w:r w:rsidRPr="009C3FC5">
        <w:rPr>
          <w:rFonts w:hint="eastAsia"/>
        </w:rPr>
        <w:t>667</w:t>
      </w:r>
      <w:r w:rsidR="00FD2563">
        <w:rPr>
          <w:rFonts w:hint="eastAsia"/>
        </w:rPr>
        <w:t xml:space="preserve"> m</w:t>
      </w:r>
      <w:r w:rsidR="00FD2563" w:rsidRPr="008E5EE2">
        <w:rPr>
          <w:rFonts w:hint="eastAsia"/>
          <w:vertAlign w:val="superscript"/>
        </w:rPr>
        <w:t>2</w:t>
      </w:r>
      <w:r w:rsidRPr="009C3FC5">
        <w:rPr>
          <w:rFonts w:hint="eastAsia"/>
        </w:rPr>
        <w:t>秧床用10％千金乳油35</w:t>
      </w:r>
      <w:r w:rsidR="00FD2563">
        <w:t xml:space="preserve"> mL</w:t>
      </w:r>
      <w:r w:rsidR="00E7074E" w:rsidRPr="00060A08">
        <w:rPr>
          <w:rFonts w:hint="eastAsia"/>
        </w:rPr>
        <w:t>～</w:t>
      </w:r>
      <w:r w:rsidRPr="009C3FC5">
        <w:rPr>
          <w:rFonts w:hint="eastAsia"/>
        </w:rPr>
        <w:t>50</w:t>
      </w:r>
      <w:r w:rsidR="00FD2563">
        <w:rPr>
          <w:rFonts w:hint="eastAsia"/>
        </w:rPr>
        <w:t xml:space="preserve"> mL</w:t>
      </w:r>
      <w:r w:rsidRPr="009C3FC5">
        <w:rPr>
          <w:rFonts w:hint="eastAsia"/>
        </w:rPr>
        <w:t>兑水30</w:t>
      </w:r>
      <w:r w:rsidR="00FD2563">
        <w:rPr>
          <w:rFonts w:hint="eastAsia"/>
        </w:rPr>
        <w:t xml:space="preserve"> kg</w:t>
      </w:r>
      <w:r w:rsidRPr="009C3FC5">
        <w:rPr>
          <w:rFonts w:hint="eastAsia"/>
        </w:rPr>
        <w:t>均匀喷雾；</w:t>
      </w:r>
    </w:p>
    <w:p w14:paraId="48BA491C" w14:textId="3B0B60BE" w:rsidR="009C3FC5" w:rsidRPr="009C3FC5" w:rsidRDefault="009C3FC5" w:rsidP="00637DE3">
      <w:pPr>
        <w:pStyle w:val="afa"/>
      </w:pPr>
      <w:r w:rsidRPr="009C3FC5">
        <w:rPr>
          <w:rFonts w:hint="eastAsia"/>
        </w:rPr>
        <w:t>秧田防病</w:t>
      </w:r>
      <w:r w:rsidR="00637DE3">
        <w:rPr>
          <w:rFonts w:hint="eastAsia"/>
        </w:rPr>
        <w:t>：</w:t>
      </w:r>
      <w:r w:rsidRPr="009C3FC5">
        <w:rPr>
          <w:rFonts w:hint="eastAsia"/>
        </w:rPr>
        <w:t>秧田病害主要有立枯病、</w:t>
      </w:r>
      <w:proofErr w:type="gramStart"/>
      <w:r w:rsidRPr="009C3FC5">
        <w:rPr>
          <w:rFonts w:hint="eastAsia"/>
        </w:rPr>
        <w:t>绵</w:t>
      </w:r>
      <w:proofErr w:type="gramEnd"/>
      <w:r w:rsidRPr="009C3FC5">
        <w:rPr>
          <w:rFonts w:hint="eastAsia"/>
        </w:rPr>
        <w:t>腐病等，在秧苗1.5叶期用</w:t>
      </w:r>
      <w:proofErr w:type="gramStart"/>
      <w:r w:rsidRPr="009C3FC5">
        <w:rPr>
          <w:rFonts w:hint="eastAsia"/>
        </w:rPr>
        <w:t>恶枯灵1000倍</w:t>
      </w:r>
      <w:proofErr w:type="gramEnd"/>
      <w:r w:rsidRPr="009C3FC5">
        <w:rPr>
          <w:rFonts w:hint="eastAsia"/>
        </w:rPr>
        <w:t>液或移栽灵2500倍液，浇</w:t>
      </w:r>
      <w:r w:rsidR="00D330BD">
        <w:rPr>
          <w:rFonts w:hint="eastAsia"/>
        </w:rPr>
        <w:t>灌</w:t>
      </w:r>
      <w:r w:rsidRPr="009C3FC5">
        <w:rPr>
          <w:rFonts w:hint="eastAsia"/>
        </w:rPr>
        <w:t>1.5</w:t>
      </w:r>
      <w:r w:rsidR="00FD2563">
        <w:rPr>
          <w:rFonts w:hint="eastAsia"/>
        </w:rPr>
        <w:t xml:space="preserve"> kg</w:t>
      </w:r>
      <w:r w:rsidR="00D330BD">
        <w:rPr>
          <w:rFonts w:hint="eastAsia"/>
        </w:rPr>
        <w:t>/</w:t>
      </w:r>
      <w:r w:rsidR="00D330BD">
        <w:t>m</w:t>
      </w:r>
      <w:r w:rsidR="00D330BD">
        <w:rPr>
          <w:vertAlign w:val="superscript"/>
        </w:rPr>
        <w:t>2</w:t>
      </w:r>
      <w:r w:rsidR="00E7074E" w:rsidRPr="00060A08">
        <w:rPr>
          <w:rFonts w:hint="eastAsia"/>
        </w:rPr>
        <w:t>～</w:t>
      </w:r>
      <w:r w:rsidRPr="009C3FC5">
        <w:rPr>
          <w:rFonts w:hint="eastAsia"/>
        </w:rPr>
        <w:t>2</w:t>
      </w:r>
      <w:bookmarkStart w:id="89" w:name="OLE_LINK7"/>
      <w:r w:rsidR="00142029">
        <w:t>.0</w:t>
      </w:r>
      <w:r w:rsidR="00FD2563">
        <w:rPr>
          <w:rFonts w:hint="eastAsia"/>
        </w:rPr>
        <w:t xml:space="preserve"> kg</w:t>
      </w:r>
      <w:bookmarkEnd w:id="89"/>
      <w:r w:rsidR="00D330BD">
        <w:t>/m</w:t>
      </w:r>
      <w:r w:rsidR="00D330BD">
        <w:rPr>
          <w:vertAlign w:val="superscript"/>
        </w:rPr>
        <w:t>2</w:t>
      </w:r>
      <w:r w:rsidRPr="009C3FC5">
        <w:rPr>
          <w:rFonts w:hint="eastAsia"/>
        </w:rPr>
        <w:t>；</w:t>
      </w:r>
    </w:p>
    <w:p w14:paraId="2D939C67" w14:textId="6B784F25" w:rsidR="009C3FC5" w:rsidRPr="009C3FC5" w:rsidRDefault="009C3FC5" w:rsidP="00637DE3">
      <w:pPr>
        <w:pStyle w:val="afa"/>
      </w:pPr>
      <w:r w:rsidRPr="009C3FC5">
        <w:rPr>
          <w:rFonts w:hint="eastAsia"/>
        </w:rPr>
        <w:t>秧田防虫</w:t>
      </w:r>
      <w:r w:rsidR="00637DE3">
        <w:rPr>
          <w:rFonts w:hint="eastAsia"/>
        </w:rPr>
        <w:t>：</w:t>
      </w:r>
      <w:r w:rsidRPr="009C3FC5">
        <w:rPr>
          <w:rFonts w:hint="eastAsia"/>
        </w:rPr>
        <w:t>秧苗期虫害主要有稻</w:t>
      </w:r>
      <w:proofErr w:type="gramStart"/>
      <w:r w:rsidRPr="009C3FC5">
        <w:rPr>
          <w:rFonts w:hint="eastAsia"/>
        </w:rPr>
        <w:t>蓟</w:t>
      </w:r>
      <w:proofErr w:type="gramEnd"/>
      <w:r w:rsidRPr="009C3FC5">
        <w:rPr>
          <w:rFonts w:hint="eastAsia"/>
        </w:rPr>
        <w:t>马、稻飞虱等，一般在“2叶1心”期针对性综合防治一次，插秧前1</w:t>
      </w:r>
      <w:r w:rsidR="00DF55DF">
        <w:rPr>
          <w:rFonts w:hint="eastAsia"/>
        </w:rPr>
        <w:t>天</w:t>
      </w:r>
      <w:r w:rsidR="00637DE3" w:rsidRPr="00060A08">
        <w:rPr>
          <w:rFonts w:hint="eastAsia"/>
        </w:rPr>
        <w:t>～</w:t>
      </w:r>
      <w:r w:rsidRPr="009C3FC5">
        <w:rPr>
          <w:rFonts w:hint="eastAsia"/>
        </w:rPr>
        <w:t>2天打一次送嫁药。可用10％</w:t>
      </w:r>
      <w:proofErr w:type="gramStart"/>
      <w:r w:rsidRPr="009C3FC5">
        <w:rPr>
          <w:rFonts w:hint="eastAsia"/>
        </w:rPr>
        <w:t>吡</w:t>
      </w:r>
      <w:proofErr w:type="gramEnd"/>
      <w:r w:rsidRPr="009C3FC5">
        <w:rPr>
          <w:rFonts w:hint="eastAsia"/>
        </w:rPr>
        <w:t>虫</w:t>
      </w:r>
      <w:proofErr w:type="gramStart"/>
      <w:r w:rsidRPr="009C3FC5">
        <w:rPr>
          <w:rFonts w:hint="eastAsia"/>
        </w:rPr>
        <w:t>啉</w:t>
      </w:r>
      <w:proofErr w:type="gramEnd"/>
      <w:r w:rsidRPr="009C3FC5">
        <w:rPr>
          <w:rFonts w:hint="eastAsia"/>
        </w:rPr>
        <w:t>800倍液喷雾。</w:t>
      </w:r>
    </w:p>
    <w:p w14:paraId="12E3DE1B" w14:textId="0744FEFA" w:rsidR="009C3FC5" w:rsidRPr="009C3FC5" w:rsidRDefault="009C3FC5" w:rsidP="009C3FC5">
      <w:pPr>
        <w:pStyle w:val="afff4"/>
        <w:spacing w:before="120" w:after="120"/>
      </w:pPr>
      <w:bookmarkStart w:id="90" w:name="_Toc29337"/>
      <w:bookmarkStart w:id="91" w:name="_Toc99721445"/>
      <w:r w:rsidRPr="009C3FC5">
        <w:rPr>
          <w:rFonts w:hint="eastAsia"/>
        </w:rPr>
        <w:t>稻田耕</w:t>
      </w:r>
      <w:proofErr w:type="gramStart"/>
      <w:r w:rsidRPr="009C3FC5">
        <w:rPr>
          <w:rFonts w:hint="eastAsia"/>
        </w:rPr>
        <w:t>整及施</w:t>
      </w:r>
      <w:proofErr w:type="gramEnd"/>
      <w:r w:rsidRPr="009C3FC5">
        <w:rPr>
          <w:rFonts w:hint="eastAsia"/>
        </w:rPr>
        <w:t>基肥</w:t>
      </w:r>
      <w:bookmarkEnd w:id="90"/>
      <w:bookmarkEnd w:id="91"/>
    </w:p>
    <w:p w14:paraId="4ACC7E9C" w14:textId="35CE229C" w:rsidR="009C3FC5" w:rsidRPr="009C3FC5" w:rsidRDefault="009C3FC5" w:rsidP="009C3FC5">
      <w:pPr>
        <w:pStyle w:val="afff5"/>
        <w:spacing w:before="120" w:after="120"/>
      </w:pPr>
      <w:bookmarkStart w:id="92" w:name="_Toc99721446"/>
      <w:r w:rsidRPr="009C3FC5">
        <w:rPr>
          <w:rFonts w:hint="eastAsia"/>
        </w:rPr>
        <w:t>耕整时间</w:t>
      </w:r>
      <w:bookmarkEnd w:id="92"/>
    </w:p>
    <w:p w14:paraId="2222077B" w14:textId="133C3BFE" w:rsidR="009C3FC5" w:rsidRPr="009C3FC5" w:rsidRDefault="009C3FC5" w:rsidP="009C3FC5">
      <w:pPr>
        <w:pStyle w:val="afffff2"/>
        <w:ind w:firstLine="420"/>
      </w:pPr>
      <w:bookmarkStart w:id="93" w:name="_Toc99721447"/>
      <w:r w:rsidRPr="009C3FC5">
        <w:rPr>
          <w:rFonts w:hint="eastAsia"/>
        </w:rPr>
        <w:t>机插秧前15天</w:t>
      </w:r>
      <w:r w:rsidR="00E7074E" w:rsidRPr="00060A08">
        <w:rPr>
          <w:rFonts w:hint="eastAsia"/>
        </w:rPr>
        <w:t>～</w:t>
      </w:r>
      <w:r w:rsidRPr="009C3FC5">
        <w:rPr>
          <w:rFonts w:hint="eastAsia"/>
        </w:rPr>
        <w:t>20天进行第一遍耕整，沤制7天</w:t>
      </w:r>
      <w:r w:rsidR="00E7074E" w:rsidRPr="00060A08">
        <w:rPr>
          <w:rFonts w:hint="eastAsia"/>
        </w:rPr>
        <w:t>～</w:t>
      </w:r>
      <w:r w:rsidRPr="009C3FC5">
        <w:rPr>
          <w:rFonts w:hint="eastAsia"/>
        </w:rPr>
        <w:t>10天，插秧前3天</w:t>
      </w:r>
      <w:r w:rsidR="00E7074E" w:rsidRPr="00060A08">
        <w:rPr>
          <w:rFonts w:hint="eastAsia"/>
        </w:rPr>
        <w:t>～</w:t>
      </w:r>
      <w:r w:rsidRPr="009C3FC5">
        <w:rPr>
          <w:rFonts w:hint="eastAsia"/>
        </w:rPr>
        <w:t>5天进行第二遍耕整，待泥浆沉实后即可进行插秧。</w:t>
      </w:r>
      <w:bookmarkEnd w:id="93"/>
    </w:p>
    <w:p w14:paraId="0E85C73D" w14:textId="1C562F65" w:rsidR="009C3FC5" w:rsidRPr="009C3FC5" w:rsidRDefault="009C3FC5" w:rsidP="009C3FC5">
      <w:pPr>
        <w:pStyle w:val="afff5"/>
        <w:spacing w:before="120" w:after="120"/>
      </w:pPr>
      <w:bookmarkStart w:id="94" w:name="_Toc99721448"/>
      <w:r w:rsidRPr="009C3FC5">
        <w:rPr>
          <w:rFonts w:hint="eastAsia"/>
        </w:rPr>
        <w:t>耕整要求</w:t>
      </w:r>
      <w:bookmarkEnd w:id="94"/>
    </w:p>
    <w:p w14:paraId="3D392290" w14:textId="2A1B7FB5" w:rsidR="009C3FC5" w:rsidRPr="009C3FC5" w:rsidRDefault="008C2E8F" w:rsidP="009C3FC5">
      <w:pPr>
        <w:pStyle w:val="afffff2"/>
        <w:ind w:firstLine="420"/>
      </w:pPr>
      <w:bookmarkStart w:id="95" w:name="_Toc99721449"/>
      <w:r>
        <w:rPr>
          <w:rFonts w:hint="eastAsia"/>
        </w:rPr>
        <w:t>应</w:t>
      </w:r>
      <w:r w:rsidR="009E6A9D">
        <w:rPr>
          <w:rFonts w:hint="eastAsia"/>
        </w:rPr>
        <w:t>按照</w:t>
      </w:r>
      <w:r w:rsidR="009E6A9D" w:rsidRPr="008B094E">
        <w:rPr>
          <w:rFonts w:hint="eastAsia"/>
        </w:rPr>
        <w:t>GB/T 20864</w:t>
      </w:r>
      <w:r w:rsidR="008B094E">
        <w:rPr>
          <w:rFonts w:hint="eastAsia"/>
        </w:rPr>
        <w:t>标准</w:t>
      </w:r>
      <w:r w:rsidR="00A6154E">
        <w:rPr>
          <w:rFonts w:hint="eastAsia"/>
        </w:rPr>
        <w:t>描述的</w:t>
      </w:r>
      <w:r w:rsidR="00006383">
        <w:rPr>
          <w:rFonts w:hint="eastAsia"/>
        </w:rPr>
        <w:t>进行稻田耕整，</w:t>
      </w:r>
      <w:r w:rsidR="009E6A9D" w:rsidRPr="009C3FC5">
        <w:rPr>
          <w:rFonts w:hint="eastAsia"/>
        </w:rPr>
        <w:t>稻田整地质量的好坏直接关系到插秧质量和水肥管理，</w:t>
      </w:r>
      <w:r>
        <w:rPr>
          <w:rFonts w:hint="eastAsia"/>
        </w:rPr>
        <w:t>应满足</w:t>
      </w:r>
      <w:r w:rsidR="009E6A9D" w:rsidRPr="009C3FC5">
        <w:rPr>
          <w:rFonts w:hint="eastAsia"/>
        </w:rPr>
        <w:t>田泥平整、田面整洁、上细下粗、细而不糊、水层适中</w:t>
      </w:r>
      <w:r>
        <w:rPr>
          <w:rFonts w:hint="eastAsia"/>
        </w:rPr>
        <w:t>的要求</w:t>
      </w:r>
      <w:r w:rsidR="009E6A9D" w:rsidRPr="009C3FC5">
        <w:rPr>
          <w:rFonts w:hint="eastAsia"/>
        </w:rPr>
        <w:t>。</w:t>
      </w:r>
      <w:bookmarkEnd w:id="95"/>
    </w:p>
    <w:p w14:paraId="53EFB904" w14:textId="501BA490" w:rsidR="009C3FC5" w:rsidRPr="009C3FC5" w:rsidRDefault="009C3FC5" w:rsidP="009C3FC5">
      <w:pPr>
        <w:pStyle w:val="afff5"/>
        <w:spacing w:before="120" w:after="120"/>
      </w:pPr>
      <w:bookmarkStart w:id="96" w:name="_Toc99721450"/>
      <w:r w:rsidRPr="009C3FC5">
        <w:rPr>
          <w:rFonts w:hint="eastAsia"/>
        </w:rPr>
        <w:t>基肥种类及数量</w:t>
      </w:r>
      <w:bookmarkEnd w:id="96"/>
    </w:p>
    <w:p w14:paraId="2E99ABF7" w14:textId="306FC5DD" w:rsidR="009C3FC5" w:rsidRPr="009C3FC5" w:rsidRDefault="009C3FC5" w:rsidP="009C3FC5">
      <w:pPr>
        <w:pStyle w:val="afffff2"/>
        <w:ind w:firstLine="420"/>
      </w:pPr>
      <w:bookmarkStart w:id="97" w:name="_Toc99721451"/>
      <w:r w:rsidRPr="009C3FC5">
        <w:rPr>
          <w:rFonts w:hint="eastAsia"/>
        </w:rPr>
        <w:t>基肥以有机肥为主，每公顷稻田施用商品有机肥4500</w:t>
      </w:r>
      <w:r w:rsidR="00FD2563">
        <w:rPr>
          <w:rFonts w:hint="eastAsia"/>
        </w:rPr>
        <w:t xml:space="preserve"> kg</w:t>
      </w:r>
      <w:r w:rsidRPr="009C3FC5">
        <w:rPr>
          <w:rFonts w:hint="eastAsia"/>
        </w:rPr>
        <w:t>、45%复合肥350</w:t>
      </w:r>
      <w:r w:rsidR="00FD2563">
        <w:rPr>
          <w:rFonts w:hint="eastAsia"/>
        </w:rPr>
        <w:t xml:space="preserve"> kg</w:t>
      </w:r>
      <w:r w:rsidRPr="009C3FC5">
        <w:rPr>
          <w:rFonts w:hint="eastAsia"/>
        </w:rPr>
        <w:t>、硫酸锌15</w:t>
      </w:r>
      <w:r w:rsidR="00FD2563">
        <w:rPr>
          <w:rFonts w:hint="eastAsia"/>
        </w:rPr>
        <w:t xml:space="preserve"> kg</w:t>
      </w:r>
      <w:r w:rsidRPr="009C3FC5">
        <w:rPr>
          <w:rFonts w:hint="eastAsia"/>
        </w:rPr>
        <w:t>。</w:t>
      </w:r>
      <w:bookmarkEnd w:id="97"/>
    </w:p>
    <w:p w14:paraId="5866F094" w14:textId="2A560FAC" w:rsidR="009C3FC5" w:rsidRPr="009C3FC5" w:rsidRDefault="009C3FC5" w:rsidP="009C3FC5">
      <w:pPr>
        <w:pStyle w:val="afff5"/>
        <w:spacing w:before="120" w:after="120"/>
      </w:pPr>
      <w:bookmarkStart w:id="98" w:name="_Toc99721452"/>
      <w:r w:rsidRPr="009C3FC5">
        <w:rPr>
          <w:rFonts w:hint="eastAsia"/>
        </w:rPr>
        <w:lastRenderedPageBreak/>
        <w:t>基肥施用方法</w:t>
      </w:r>
      <w:bookmarkEnd w:id="98"/>
    </w:p>
    <w:p w14:paraId="00285368" w14:textId="77777777" w:rsidR="009C3FC5" w:rsidRPr="009C3FC5" w:rsidRDefault="009C3FC5" w:rsidP="009C3FC5">
      <w:pPr>
        <w:pStyle w:val="afffff2"/>
        <w:ind w:firstLine="420"/>
      </w:pPr>
      <w:bookmarkStart w:id="99" w:name="_Toc99721453"/>
      <w:r w:rsidRPr="009C3FC5">
        <w:rPr>
          <w:rFonts w:hint="eastAsia"/>
        </w:rPr>
        <w:t>基肥在第二遍耕整前均匀撒施于全田，施肥后再进行耕整。</w:t>
      </w:r>
      <w:bookmarkEnd w:id="99"/>
    </w:p>
    <w:p w14:paraId="75FCFA31" w14:textId="37BDC46C" w:rsidR="009C3FC5" w:rsidRDefault="009C3FC5" w:rsidP="009C3FC5">
      <w:pPr>
        <w:pStyle w:val="afff4"/>
        <w:spacing w:before="120" w:after="120"/>
      </w:pPr>
      <w:r>
        <w:rPr>
          <w:rFonts w:hint="eastAsia"/>
        </w:rPr>
        <w:t>插秧</w:t>
      </w:r>
    </w:p>
    <w:p w14:paraId="051732B3" w14:textId="5B630D69" w:rsidR="009C3FC5" w:rsidRDefault="009C3FC5" w:rsidP="009C3FC5">
      <w:pPr>
        <w:pStyle w:val="afff5"/>
        <w:spacing w:before="120" w:after="120"/>
      </w:pPr>
      <w:r>
        <w:rPr>
          <w:rFonts w:hint="eastAsia"/>
        </w:rPr>
        <w:t>插秧时间及秧龄</w:t>
      </w:r>
    </w:p>
    <w:p w14:paraId="6600AB1B" w14:textId="7380FA8A" w:rsidR="009C3FC5" w:rsidRDefault="009C3FC5" w:rsidP="009C3FC5">
      <w:pPr>
        <w:pStyle w:val="afffff2"/>
        <w:ind w:firstLine="420"/>
      </w:pPr>
      <w:r w:rsidRPr="00E56334">
        <w:rPr>
          <w:rFonts w:hint="eastAsia"/>
        </w:rPr>
        <w:t>插秧时间根据当地气候情况、秧苗播种时间、秧龄三个因素确定。当气温稳定通过15</w:t>
      </w:r>
      <w:r w:rsidR="00FD2563">
        <w:rPr>
          <w:rFonts w:hint="eastAsia"/>
        </w:rPr>
        <w:t xml:space="preserve"> ℃</w:t>
      </w:r>
      <w:r w:rsidRPr="00E56334">
        <w:rPr>
          <w:rFonts w:hint="eastAsia"/>
        </w:rPr>
        <w:t>时、秧龄25</w:t>
      </w:r>
      <w:r w:rsidR="00142029" w:rsidRPr="00E56334">
        <w:rPr>
          <w:rFonts w:hint="eastAsia"/>
        </w:rPr>
        <w:t>天</w:t>
      </w:r>
      <w:r w:rsidR="00E7074E" w:rsidRPr="00E56334">
        <w:rPr>
          <w:rFonts w:hint="eastAsia"/>
        </w:rPr>
        <w:t>～</w:t>
      </w:r>
      <w:r w:rsidRPr="00E56334">
        <w:rPr>
          <w:rFonts w:hint="eastAsia"/>
        </w:rPr>
        <w:t>30天、叶龄4</w:t>
      </w:r>
      <w:r w:rsidR="00142029" w:rsidRPr="00E56334">
        <w:rPr>
          <w:rFonts w:hint="eastAsia"/>
        </w:rPr>
        <w:t>叶</w:t>
      </w:r>
      <w:r w:rsidR="00E7074E" w:rsidRPr="00E56334">
        <w:rPr>
          <w:rFonts w:hint="eastAsia"/>
        </w:rPr>
        <w:t>～</w:t>
      </w:r>
      <w:r w:rsidRPr="00E56334">
        <w:rPr>
          <w:rFonts w:hint="eastAsia"/>
        </w:rPr>
        <w:t>5叶、苗高13</w:t>
      </w:r>
      <w:r w:rsidR="00FD2563">
        <w:rPr>
          <w:rFonts w:hint="eastAsia"/>
        </w:rPr>
        <w:t xml:space="preserve"> cm</w:t>
      </w:r>
      <w:r w:rsidR="00E7074E" w:rsidRPr="00E56334">
        <w:rPr>
          <w:rFonts w:hint="eastAsia"/>
        </w:rPr>
        <w:t>～</w:t>
      </w:r>
      <w:r w:rsidRPr="00E56334">
        <w:rPr>
          <w:rFonts w:hint="eastAsia"/>
        </w:rPr>
        <w:t>15</w:t>
      </w:r>
      <w:r w:rsidR="00FD2563">
        <w:rPr>
          <w:rFonts w:hint="eastAsia"/>
        </w:rPr>
        <w:t xml:space="preserve"> cm</w:t>
      </w:r>
      <w:r w:rsidRPr="00E56334">
        <w:rPr>
          <w:rFonts w:hint="eastAsia"/>
        </w:rPr>
        <w:t>即可进行插秧</w:t>
      </w:r>
      <w:r>
        <w:rPr>
          <w:rFonts w:hint="eastAsia"/>
        </w:rPr>
        <w:t>。通常华南地区为4月上旬、长江流域为4月中下旬。</w:t>
      </w:r>
    </w:p>
    <w:p w14:paraId="5D55F594" w14:textId="62D5236E" w:rsidR="00483FE5" w:rsidRDefault="00483FE5" w:rsidP="00483FE5">
      <w:pPr>
        <w:pStyle w:val="afff5"/>
        <w:spacing w:before="120" w:after="120"/>
      </w:pPr>
      <w:r>
        <w:rPr>
          <w:rFonts w:hint="eastAsia"/>
        </w:rPr>
        <w:t>插秧密度</w:t>
      </w:r>
    </w:p>
    <w:p w14:paraId="45BB192A" w14:textId="76FCD297" w:rsidR="00483FE5" w:rsidRDefault="00483FE5" w:rsidP="00483FE5">
      <w:pPr>
        <w:pStyle w:val="afa"/>
        <w:numPr>
          <w:ilvl w:val="0"/>
          <w:numId w:val="49"/>
        </w:numPr>
      </w:pPr>
      <w:r>
        <w:rPr>
          <w:rFonts w:hint="eastAsia"/>
        </w:rPr>
        <w:t>机插秧：可根据插秧机型及说明书调节</w:t>
      </w:r>
      <w:proofErr w:type="gramStart"/>
      <w:r>
        <w:rPr>
          <w:rFonts w:hint="eastAsia"/>
        </w:rPr>
        <w:t>取秧量</w:t>
      </w:r>
      <w:proofErr w:type="gramEnd"/>
      <w:r>
        <w:rPr>
          <w:rFonts w:hint="eastAsia"/>
        </w:rPr>
        <w:t>卡口，当要提高基本苗时，应调大</w:t>
      </w:r>
      <w:proofErr w:type="gramStart"/>
      <w:r>
        <w:rPr>
          <w:rFonts w:hint="eastAsia"/>
        </w:rPr>
        <w:t>取秧量</w:t>
      </w:r>
      <w:proofErr w:type="gramEnd"/>
      <w:r>
        <w:rPr>
          <w:rFonts w:hint="eastAsia"/>
        </w:rPr>
        <w:t>，反之则调小</w:t>
      </w:r>
      <w:proofErr w:type="gramStart"/>
      <w:r>
        <w:rPr>
          <w:rFonts w:hint="eastAsia"/>
        </w:rPr>
        <w:t>取秧量</w:t>
      </w:r>
      <w:proofErr w:type="gramEnd"/>
      <w:r>
        <w:rPr>
          <w:rFonts w:hint="eastAsia"/>
        </w:rPr>
        <w:t>。当栽插基本固定时，栽大</w:t>
      </w:r>
      <w:proofErr w:type="gramStart"/>
      <w:r>
        <w:rPr>
          <w:rFonts w:hint="eastAsia"/>
        </w:rPr>
        <w:t>苗应调大取秧量</w:t>
      </w:r>
      <w:proofErr w:type="gramEnd"/>
      <w:r>
        <w:rPr>
          <w:rFonts w:hint="eastAsia"/>
        </w:rPr>
        <w:t>，</w:t>
      </w:r>
      <w:r w:rsidRPr="008B094E">
        <w:rPr>
          <w:rFonts w:hint="eastAsia"/>
        </w:rPr>
        <w:t>栽中</w:t>
      </w:r>
      <w:r>
        <w:rPr>
          <w:rFonts w:hint="eastAsia"/>
        </w:rPr>
        <w:t>、小苗时应调小</w:t>
      </w:r>
      <w:proofErr w:type="gramStart"/>
      <w:r>
        <w:rPr>
          <w:rFonts w:hint="eastAsia"/>
        </w:rPr>
        <w:t>取秧量</w:t>
      </w:r>
      <w:proofErr w:type="gramEnd"/>
      <w:r>
        <w:rPr>
          <w:rFonts w:hint="eastAsia"/>
        </w:rPr>
        <w:t>。通常情况下，以</w:t>
      </w:r>
      <w:r w:rsidRPr="00DF55DF">
        <w:rPr>
          <w:rFonts w:hint="eastAsia"/>
        </w:rPr>
        <w:t>每公顷插足27万</w:t>
      </w:r>
      <w:proofErr w:type="gramStart"/>
      <w:r w:rsidRPr="00DF55DF">
        <w:rPr>
          <w:rFonts w:hint="eastAsia"/>
        </w:rPr>
        <w:t>蔸</w:t>
      </w:r>
      <w:proofErr w:type="gramEnd"/>
      <w:r>
        <w:rPr>
          <w:rFonts w:hint="eastAsia"/>
        </w:rPr>
        <w:t>，每蔸栽插3根～5根基本苗；</w:t>
      </w:r>
    </w:p>
    <w:p w14:paraId="35C13766" w14:textId="7C5FF528" w:rsidR="00483FE5" w:rsidRDefault="00483FE5" w:rsidP="00483FE5">
      <w:pPr>
        <w:pStyle w:val="afa"/>
      </w:pPr>
      <w:r>
        <w:rPr>
          <w:rFonts w:hint="eastAsia"/>
        </w:rPr>
        <w:t>抛秧：</w:t>
      </w:r>
      <w:r w:rsidR="00A6154E">
        <w:rPr>
          <w:rFonts w:hint="eastAsia"/>
        </w:rPr>
        <w:t>符合</w:t>
      </w:r>
      <w:r>
        <w:rPr>
          <w:rFonts w:hint="eastAsia"/>
        </w:rPr>
        <w:t>NY/T 1607</w:t>
      </w:r>
      <w:r w:rsidR="00A6154E">
        <w:rPr>
          <w:rFonts w:hint="eastAsia"/>
        </w:rPr>
        <w:t>中的规定</w:t>
      </w:r>
      <w:r>
        <w:rPr>
          <w:rFonts w:hint="eastAsia"/>
        </w:rPr>
        <w:t>。正常情况下，每</w:t>
      </w:r>
      <w:proofErr w:type="gramStart"/>
      <w:r>
        <w:rPr>
          <w:rFonts w:hint="eastAsia"/>
        </w:rPr>
        <w:t>公顷抛足750片</w:t>
      </w:r>
      <w:proofErr w:type="gramEnd"/>
      <w:r>
        <w:rPr>
          <w:rFonts w:hint="eastAsia"/>
        </w:rPr>
        <w:t>434孔秧盘。若秧盘缺</w:t>
      </w:r>
      <w:proofErr w:type="gramStart"/>
      <w:r>
        <w:rPr>
          <w:rFonts w:hint="eastAsia"/>
        </w:rPr>
        <w:t>穴严重</w:t>
      </w:r>
      <w:proofErr w:type="gramEnd"/>
      <w:r>
        <w:rPr>
          <w:rFonts w:hint="eastAsia"/>
        </w:rPr>
        <w:t>时，应增加抛秧盘数，保证每公顷稻田</w:t>
      </w:r>
      <w:proofErr w:type="gramStart"/>
      <w:r>
        <w:rPr>
          <w:rFonts w:hint="eastAsia"/>
        </w:rPr>
        <w:t>抛足30万蔸</w:t>
      </w:r>
      <w:proofErr w:type="gramEnd"/>
      <w:r>
        <w:rPr>
          <w:rFonts w:hint="eastAsia"/>
        </w:rPr>
        <w:t>；</w:t>
      </w:r>
    </w:p>
    <w:p w14:paraId="361882BC" w14:textId="4BC8ED69" w:rsidR="00483FE5" w:rsidRDefault="00483FE5" w:rsidP="00483FE5">
      <w:pPr>
        <w:pStyle w:val="afa"/>
      </w:pPr>
      <w:r>
        <w:rPr>
          <w:rFonts w:hint="eastAsia"/>
        </w:rPr>
        <w:t>人工插秧：一般插秧密度应达到</w:t>
      </w:r>
      <w:r w:rsidR="00D330BD">
        <w:rPr>
          <w:rFonts w:hint="eastAsia"/>
        </w:rPr>
        <w:t>每</w:t>
      </w:r>
      <w:r w:rsidR="00D128A1">
        <w:rPr>
          <w:rFonts w:hint="eastAsia"/>
        </w:rPr>
        <w:t>公顷</w:t>
      </w:r>
      <w:r w:rsidRPr="00DF55DF">
        <w:rPr>
          <w:rFonts w:hint="eastAsia"/>
        </w:rPr>
        <w:t>27万</w:t>
      </w:r>
      <w:proofErr w:type="gramStart"/>
      <w:r w:rsidRPr="00DF55DF">
        <w:rPr>
          <w:rFonts w:hint="eastAsia"/>
        </w:rPr>
        <w:t>蔸</w:t>
      </w:r>
      <w:proofErr w:type="gramEnd"/>
      <w:r w:rsidRPr="00DF55DF">
        <w:rPr>
          <w:rFonts w:hint="eastAsia"/>
        </w:rPr>
        <w:t>～30万</w:t>
      </w:r>
      <w:proofErr w:type="gramStart"/>
      <w:r w:rsidRPr="00DF55DF">
        <w:rPr>
          <w:rFonts w:hint="eastAsia"/>
        </w:rPr>
        <w:t>蔸</w:t>
      </w:r>
      <w:proofErr w:type="gramEnd"/>
      <w:r w:rsidR="00D330BD" w:rsidRPr="00DF55DF">
        <w:rPr>
          <w:rFonts w:hint="eastAsia"/>
        </w:rPr>
        <w:t>，</w:t>
      </w:r>
      <w:r>
        <w:rPr>
          <w:rFonts w:hint="eastAsia"/>
        </w:rPr>
        <w:t>密植规格为：行距25 cm～27 cm、株距15 cm。每蔸插足3根～4根秧苗。</w:t>
      </w:r>
    </w:p>
    <w:p w14:paraId="2989473E" w14:textId="37810346" w:rsidR="009C3FC5" w:rsidRDefault="009C3FC5" w:rsidP="009C3FC5">
      <w:pPr>
        <w:pStyle w:val="afff5"/>
        <w:spacing w:before="120" w:after="120"/>
      </w:pPr>
      <w:r>
        <w:rPr>
          <w:rFonts w:hint="eastAsia"/>
        </w:rPr>
        <w:t>插秧深度</w:t>
      </w:r>
    </w:p>
    <w:p w14:paraId="127EE999" w14:textId="622CBF30" w:rsidR="009C3FC5" w:rsidRDefault="009C3FC5" w:rsidP="009C3FC5">
      <w:pPr>
        <w:pStyle w:val="afffff2"/>
        <w:ind w:firstLine="420"/>
      </w:pPr>
      <w:r>
        <w:rPr>
          <w:rFonts w:hint="eastAsia"/>
        </w:rPr>
        <w:t>插秧深度为2</w:t>
      </w:r>
      <w:r w:rsidR="00FD2563">
        <w:rPr>
          <w:rFonts w:hint="eastAsia"/>
        </w:rPr>
        <w:t xml:space="preserve"> cm</w:t>
      </w:r>
      <w:r w:rsidR="00E7074E" w:rsidRPr="00060A08">
        <w:rPr>
          <w:rFonts w:hint="eastAsia"/>
        </w:rPr>
        <w:t>～</w:t>
      </w:r>
      <w:r>
        <w:rPr>
          <w:rFonts w:hint="eastAsia"/>
        </w:rPr>
        <w:t>3</w:t>
      </w:r>
      <w:r w:rsidR="00FD2563">
        <w:rPr>
          <w:rFonts w:hint="eastAsia"/>
        </w:rPr>
        <w:t xml:space="preserve"> cm</w:t>
      </w:r>
      <w:r>
        <w:rPr>
          <w:rFonts w:hint="eastAsia"/>
        </w:rPr>
        <w:t>；抛秧田应浅水抛秧，秧苗根系土块</w:t>
      </w:r>
      <w:r w:rsidR="00A83B1D">
        <w:rPr>
          <w:rFonts w:hint="eastAsia"/>
        </w:rPr>
        <w:t>应</w:t>
      </w:r>
      <w:r>
        <w:rPr>
          <w:rFonts w:hint="eastAsia"/>
        </w:rPr>
        <w:t xml:space="preserve">没有入泥中。 </w:t>
      </w:r>
    </w:p>
    <w:p w14:paraId="29D43E6B" w14:textId="5494162B" w:rsidR="009C3FC5" w:rsidRDefault="009C3FC5" w:rsidP="009C3FC5">
      <w:pPr>
        <w:pStyle w:val="afff4"/>
        <w:spacing w:before="120" w:after="120"/>
      </w:pPr>
      <w:r>
        <w:rPr>
          <w:rFonts w:hint="eastAsia"/>
        </w:rPr>
        <w:t>大田管理</w:t>
      </w:r>
    </w:p>
    <w:p w14:paraId="4E6B4C50" w14:textId="27F59E44" w:rsidR="009C3FC5" w:rsidRDefault="009C3FC5" w:rsidP="009C3FC5">
      <w:pPr>
        <w:pStyle w:val="afff5"/>
        <w:spacing w:before="120" w:after="120"/>
      </w:pPr>
      <w:r>
        <w:rPr>
          <w:rFonts w:hint="eastAsia"/>
        </w:rPr>
        <w:t>水分管理</w:t>
      </w:r>
    </w:p>
    <w:p w14:paraId="055B70CF" w14:textId="499847E6" w:rsidR="009C3FC5" w:rsidRDefault="009C3FC5" w:rsidP="009C3FC5">
      <w:pPr>
        <w:pStyle w:val="afff6"/>
        <w:spacing w:before="120" w:after="120"/>
      </w:pPr>
      <w:r>
        <w:rPr>
          <w:rFonts w:hint="eastAsia"/>
        </w:rPr>
        <w:t>返青分蘖期</w:t>
      </w:r>
    </w:p>
    <w:p w14:paraId="20035D37" w14:textId="19A38AF8" w:rsidR="009C3FC5" w:rsidRDefault="009C3FC5" w:rsidP="009C3FC5">
      <w:pPr>
        <w:pStyle w:val="afffff2"/>
        <w:ind w:firstLine="420"/>
      </w:pPr>
      <w:r>
        <w:rPr>
          <w:rFonts w:hint="eastAsia"/>
        </w:rPr>
        <w:t>返青期灌薄水2</w:t>
      </w:r>
      <w:r w:rsidR="00FD2563">
        <w:rPr>
          <w:rFonts w:hint="eastAsia"/>
        </w:rPr>
        <w:t xml:space="preserve"> cm</w:t>
      </w:r>
      <w:r w:rsidR="00E7074E" w:rsidRPr="00060A08">
        <w:rPr>
          <w:rFonts w:hint="eastAsia"/>
        </w:rPr>
        <w:t>～</w:t>
      </w:r>
      <w:r>
        <w:rPr>
          <w:rFonts w:hint="eastAsia"/>
        </w:rPr>
        <w:t>3</w:t>
      </w:r>
      <w:r w:rsidR="00FD2563">
        <w:rPr>
          <w:rFonts w:hint="eastAsia"/>
        </w:rPr>
        <w:t xml:space="preserve"> cm</w:t>
      </w:r>
      <w:r>
        <w:rPr>
          <w:rFonts w:hint="eastAsia"/>
        </w:rPr>
        <w:t>；返青以后，适度增加水层至3</w:t>
      </w:r>
      <w:r w:rsidR="00FD2563">
        <w:rPr>
          <w:rFonts w:hint="eastAsia"/>
        </w:rPr>
        <w:t xml:space="preserve"> cm</w:t>
      </w:r>
      <w:r w:rsidR="00E7074E" w:rsidRPr="00060A08">
        <w:rPr>
          <w:rFonts w:hint="eastAsia"/>
        </w:rPr>
        <w:t>～</w:t>
      </w:r>
      <w:r>
        <w:rPr>
          <w:rFonts w:hint="eastAsia"/>
        </w:rPr>
        <w:t>4</w:t>
      </w:r>
      <w:r w:rsidR="00FD2563">
        <w:rPr>
          <w:rFonts w:hint="eastAsia"/>
        </w:rPr>
        <w:t xml:space="preserve"> cm</w:t>
      </w:r>
      <w:r>
        <w:rPr>
          <w:rFonts w:hint="eastAsia"/>
        </w:rPr>
        <w:t>。采取“后水不见前水”的间隔好气灌溉措施，即灌水2</w:t>
      </w:r>
      <w:r w:rsidR="00FD2563">
        <w:rPr>
          <w:rFonts w:hint="eastAsia"/>
        </w:rPr>
        <w:t xml:space="preserve"> cm</w:t>
      </w:r>
      <w:r w:rsidR="00E7074E" w:rsidRPr="00060A08">
        <w:rPr>
          <w:rFonts w:hint="eastAsia"/>
        </w:rPr>
        <w:t>～</w:t>
      </w:r>
      <w:r>
        <w:rPr>
          <w:rFonts w:hint="eastAsia"/>
        </w:rPr>
        <w:t>3</w:t>
      </w:r>
      <w:r w:rsidR="00FD2563">
        <w:rPr>
          <w:rFonts w:hint="eastAsia"/>
        </w:rPr>
        <w:t xml:space="preserve"> cm</w:t>
      </w:r>
      <w:r>
        <w:rPr>
          <w:rFonts w:hint="eastAsia"/>
        </w:rPr>
        <w:t>，待其自然落干后，露田1天</w:t>
      </w:r>
      <w:r w:rsidR="00E7074E" w:rsidRPr="00060A08">
        <w:rPr>
          <w:rFonts w:hint="eastAsia"/>
        </w:rPr>
        <w:t>～</w:t>
      </w:r>
      <w:r>
        <w:rPr>
          <w:rFonts w:hint="eastAsia"/>
        </w:rPr>
        <w:t>2天再灌浅水，依次循环，浅水勤灌，促进根系深扎。</w:t>
      </w:r>
    </w:p>
    <w:p w14:paraId="3C1BBA4F" w14:textId="65BEBA9E" w:rsidR="009C3FC5" w:rsidRDefault="009C3FC5" w:rsidP="009C3FC5">
      <w:pPr>
        <w:pStyle w:val="afffff2"/>
        <w:ind w:firstLine="420"/>
      </w:pPr>
      <w:r>
        <w:rPr>
          <w:rFonts w:hint="eastAsia"/>
        </w:rPr>
        <w:t>进入分蘖盛末期，当苗数达到计划苗数的80%时开始晒田。一般晒田的时间5天</w:t>
      </w:r>
      <w:r w:rsidR="00E7074E" w:rsidRPr="00060A08">
        <w:rPr>
          <w:rFonts w:hint="eastAsia"/>
        </w:rPr>
        <w:t>～</w:t>
      </w:r>
      <w:r>
        <w:rPr>
          <w:rFonts w:hint="eastAsia"/>
        </w:rPr>
        <w:t>7天，晒田的程度以泥硬下田不沉脚为宜。宜在移栽后35天</w:t>
      </w:r>
      <w:r w:rsidR="00E7074E" w:rsidRPr="00060A08">
        <w:rPr>
          <w:rFonts w:hint="eastAsia"/>
        </w:rPr>
        <w:t>～</w:t>
      </w:r>
      <w:r>
        <w:rPr>
          <w:rFonts w:hint="eastAsia"/>
        </w:rPr>
        <w:t>40天开始晒田。当秧苗进入孕穗期停止晒田。</w:t>
      </w:r>
    </w:p>
    <w:p w14:paraId="0EC72C70" w14:textId="58213D6F" w:rsidR="009C3FC5" w:rsidRDefault="009C3FC5" w:rsidP="009C3FC5">
      <w:pPr>
        <w:pStyle w:val="afff6"/>
        <w:spacing w:before="120" w:after="120"/>
      </w:pPr>
      <w:r>
        <w:rPr>
          <w:rFonts w:hint="eastAsia"/>
        </w:rPr>
        <w:t>拔节孕穗期</w:t>
      </w:r>
    </w:p>
    <w:p w14:paraId="0A007FF6" w14:textId="3B2F18BB" w:rsidR="009C3FC5" w:rsidRDefault="009C3FC5" w:rsidP="009C3FC5">
      <w:pPr>
        <w:pStyle w:val="afffff2"/>
        <w:ind w:firstLine="420"/>
      </w:pPr>
      <w:r>
        <w:rPr>
          <w:rFonts w:hint="eastAsia"/>
        </w:rPr>
        <w:t>孕穗期是水稻一生中的需水高峰期，特别是花粉母细胞减数分裂期，对水分最为敏感，若此时缺水受旱，将会明显影响结实率。在孕穗期的30天中，前15</w:t>
      </w:r>
      <w:r w:rsidR="008E5EE2">
        <w:rPr>
          <w:rFonts w:hint="eastAsia"/>
        </w:rPr>
        <w:t>天</w:t>
      </w:r>
      <w:r w:rsidR="00E7074E" w:rsidRPr="00060A08">
        <w:rPr>
          <w:rFonts w:hint="eastAsia"/>
        </w:rPr>
        <w:t>～</w:t>
      </w:r>
      <w:r>
        <w:rPr>
          <w:rFonts w:hint="eastAsia"/>
        </w:rPr>
        <w:t>18天可采取浅水勤灌或间隙灌溉等方法进行水分管理，每5天</w:t>
      </w:r>
      <w:r w:rsidR="00E7074E" w:rsidRPr="00060A08">
        <w:rPr>
          <w:rFonts w:hint="eastAsia"/>
        </w:rPr>
        <w:t>～</w:t>
      </w:r>
      <w:r>
        <w:rPr>
          <w:rFonts w:hint="eastAsia"/>
        </w:rPr>
        <w:t>6天浅灌一次，保持田间持水量不低于80%、稻田泥土不干裂；后12天</w:t>
      </w:r>
      <w:r w:rsidR="00E7074E" w:rsidRPr="00060A08">
        <w:rPr>
          <w:rFonts w:hint="eastAsia"/>
        </w:rPr>
        <w:t>～</w:t>
      </w:r>
      <w:r>
        <w:rPr>
          <w:rFonts w:hint="eastAsia"/>
        </w:rPr>
        <w:t>15天应保持3</w:t>
      </w:r>
      <w:r w:rsidR="008E5EE2">
        <w:t xml:space="preserve"> </w:t>
      </w:r>
      <w:r w:rsidR="008E5EE2">
        <w:rPr>
          <w:rFonts w:hint="eastAsia"/>
        </w:rPr>
        <w:t>cm</w:t>
      </w:r>
      <w:r w:rsidR="00E7074E" w:rsidRPr="00060A08">
        <w:rPr>
          <w:rFonts w:hint="eastAsia"/>
        </w:rPr>
        <w:t>～</w:t>
      </w:r>
      <w:r>
        <w:rPr>
          <w:rFonts w:hint="eastAsia"/>
        </w:rPr>
        <w:t>5</w:t>
      </w:r>
      <w:r w:rsidR="00FD2563">
        <w:rPr>
          <w:rFonts w:hint="eastAsia"/>
        </w:rPr>
        <w:t xml:space="preserve"> cm</w:t>
      </w:r>
      <w:r>
        <w:rPr>
          <w:rFonts w:hint="eastAsia"/>
        </w:rPr>
        <w:t>浅水层，防止缺水或低温影响花粉发育而造成秕粒。</w:t>
      </w:r>
    </w:p>
    <w:p w14:paraId="5039A77B" w14:textId="5BFB384B" w:rsidR="009C3FC5" w:rsidRDefault="009C3FC5" w:rsidP="009C3FC5">
      <w:pPr>
        <w:pStyle w:val="afff6"/>
        <w:spacing w:before="120" w:after="120"/>
      </w:pPr>
      <w:r>
        <w:rPr>
          <w:rFonts w:hint="eastAsia"/>
        </w:rPr>
        <w:t>抽穗结实期</w:t>
      </w:r>
    </w:p>
    <w:p w14:paraId="4EDAEC7B" w14:textId="43493924" w:rsidR="009C3FC5" w:rsidRDefault="009C3FC5" w:rsidP="009C3FC5">
      <w:pPr>
        <w:pStyle w:val="afffff2"/>
        <w:ind w:firstLine="420"/>
      </w:pPr>
      <w:r>
        <w:rPr>
          <w:rFonts w:hint="eastAsia"/>
        </w:rPr>
        <w:t>抽穗扬花期</w:t>
      </w:r>
      <w:r w:rsidR="00F517D6">
        <w:rPr>
          <w:rFonts w:hint="eastAsia"/>
        </w:rPr>
        <w:t>应</w:t>
      </w:r>
      <w:r>
        <w:rPr>
          <w:rFonts w:hint="eastAsia"/>
        </w:rPr>
        <w:t>保持2</w:t>
      </w:r>
      <w:r w:rsidR="00FD2563">
        <w:rPr>
          <w:rFonts w:hint="eastAsia"/>
        </w:rPr>
        <w:t xml:space="preserve"> cm</w:t>
      </w:r>
      <w:r w:rsidR="00E7074E" w:rsidRPr="00060A08">
        <w:rPr>
          <w:rFonts w:hint="eastAsia"/>
        </w:rPr>
        <w:t>～</w:t>
      </w:r>
      <w:r>
        <w:rPr>
          <w:rFonts w:hint="eastAsia"/>
        </w:rPr>
        <w:t>3</w:t>
      </w:r>
      <w:r w:rsidR="00FD2563">
        <w:rPr>
          <w:rFonts w:hint="eastAsia"/>
        </w:rPr>
        <w:t xml:space="preserve"> cm</w:t>
      </w:r>
      <w:r>
        <w:rPr>
          <w:rFonts w:hint="eastAsia"/>
        </w:rPr>
        <w:t>浅水层；齐穗后至乳熟期，进行间隙灌溉、灌跑马水，保持田间湿润，保证根系既有充足的水分，又有足够的氧气；乳熟期至蜡熟期，以间隙灌溉为主，保持田间</w:t>
      </w:r>
      <w:r w:rsidRPr="00C1350E">
        <w:rPr>
          <w:rFonts w:hint="eastAsia"/>
        </w:rPr>
        <w:t>干湿</w:t>
      </w:r>
      <w:r w:rsidR="00C1350E" w:rsidRPr="00C1350E">
        <w:rPr>
          <w:rFonts w:hint="eastAsia"/>
        </w:rPr>
        <w:t>交替</w:t>
      </w:r>
      <w:r>
        <w:rPr>
          <w:rFonts w:hint="eastAsia"/>
        </w:rPr>
        <w:t>，增加土壤的通透性。</w:t>
      </w:r>
    </w:p>
    <w:p w14:paraId="5A9B2BC0" w14:textId="763D134D" w:rsidR="00641C20" w:rsidRPr="009C3FC5" w:rsidRDefault="009C3FC5" w:rsidP="009C3FC5">
      <w:pPr>
        <w:pStyle w:val="afffff2"/>
        <w:ind w:firstLine="420"/>
      </w:pPr>
      <w:r>
        <w:rPr>
          <w:rFonts w:hint="eastAsia"/>
        </w:rPr>
        <w:t>田间断水不宜过早，在收割前7</w:t>
      </w:r>
      <w:r w:rsidR="008E5EE2">
        <w:rPr>
          <w:rFonts w:hint="eastAsia"/>
        </w:rPr>
        <w:t>天</w:t>
      </w:r>
      <w:r w:rsidR="00E7074E" w:rsidRPr="00060A08">
        <w:rPr>
          <w:rFonts w:hint="eastAsia"/>
        </w:rPr>
        <w:t>～</w:t>
      </w:r>
      <w:r>
        <w:rPr>
          <w:rFonts w:hint="eastAsia"/>
        </w:rPr>
        <w:t>10天断水，在保证机收时田间泥硬不沉机的基础上，保持根系活力，确保活秆成熟。</w:t>
      </w:r>
    </w:p>
    <w:p w14:paraId="5711B365" w14:textId="06D46317" w:rsidR="009C3FC5" w:rsidRDefault="009C3FC5" w:rsidP="009C3FC5">
      <w:pPr>
        <w:pStyle w:val="afff5"/>
        <w:spacing w:before="120" w:after="120"/>
      </w:pPr>
      <w:r>
        <w:rPr>
          <w:rFonts w:hint="eastAsia"/>
        </w:rPr>
        <w:t>肥料运筹</w:t>
      </w:r>
    </w:p>
    <w:p w14:paraId="1CEA25AD" w14:textId="019D2DCA" w:rsidR="00D32EFE" w:rsidRPr="00D32EFE" w:rsidRDefault="00A6154E" w:rsidP="00D32EFE">
      <w:pPr>
        <w:pStyle w:val="afffff2"/>
        <w:ind w:firstLine="420"/>
      </w:pPr>
      <w:r>
        <w:rPr>
          <w:rFonts w:hint="eastAsia"/>
        </w:rPr>
        <w:t>遵守</w:t>
      </w:r>
      <w:r w:rsidR="005979A4" w:rsidRPr="00A83B1D">
        <w:rPr>
          <w:rFonts w:hint="eastAsia"/>
        </w:rPr>
        <w:t>NY/T 496</w:t>
      </w:r>
      <w:r>
        <w:rPr>
          <w:rFonts w:hint="eastAsia"/>
        </w:rPr>
        <w:t>的规定</w:t>
      </w:r>
      <w:r w:rsidR="00864163" w:rsidRPr="00A83B1D">
        <w:rPr>
          <w:rFonts w:hint="eastAsia"/>
        </w:rPr>
        <w:t>进行水稻施肥</w:t>
      </w:r>
      <w:r w:rsidR="008E5EE2" w:rsidRPr="00A83B1D">
        <w:rPr>
          <w:rFonts w:hint="eastAsia"/>
        </w:rPr>
        <w:t>。</w:t>
      </w:r>
    </w:p>
    <w:p w14:paraId="5D1C00FB" w14:textId="1540BCF6" w:rsidR="009C3FC5" w:rsidRDefault="009C3FC5" w:rsidP="009C3FC5">
      <w:pPr>
        <w:pStyle w:val="afff6"/>
        <w:spacing w:before="120" w:after="120"/>
      </w:pPr>
      <w:r>
        <w:rPr>
          <w:rFonts w:hint="eastAsia"/>
        </w:rPr>
        <w:t>分蘖肥</w:t>
      </w:r>
    </w:p>
    <w:p w14:paraId="165E8E7A" w14:textId="519ACA94" w:rsidR="009C3FC5" w:rsidRDefault="009C3FC5" w:rsidP="009C3FC5">
      <w:pPr>
        <w:pStyle w:val="afffff2"/>
        <w:ind w:firstLine="420"/>
      </w:pPr>
      <w:r>
        <w:rPr>
          <w:rFonts w:hint="eastAsia"/>
        </w:rPr>
        <w:lastRenderedPageBreak/>
        <w:t>栽插后7天</w:t>
      </w:r>
      <w:r w:rsidR="00E7074E" w:rsidRPr="00060A08">
        <w:rPr>
          <w:rFonts w:hint="eastAsia"/>
        </w:rPr>
        <w:t>～</w:t>
      </w:r>
      <w:r>
        <w:rPr>
          <w:rFonts w:hint="eastAsia"/>
        </w:rPr>
        <w:t>10天施分蘖肥，每</w:t>
      </w:r>
      <w:r w:rsidRPr="00DF55DF">
        <w:rPr>
          <w:rFonts w:hint="eastAsia"/>
        </w:rPr>
        <w:t>667</w:t>
      </w:r>
      <w:r w:rsidR="00FD2563" w:rsidRPr="00DF55DF">
        <w:rPr>
          <w:rFonts w:hint="eastAsia"/>
        </w:rPr>
        <w:t xml:space="preserve"> m</w:t>
      </w:r>
      <w:r w:rsidR="00FD2563" w:rsidRPr="00DF55DF">
        <w:rPr>
          <w:rFonts w:hint="eastAsia"/>
          <w:vertAlign w:val="superscript"/>
        </w:rPr>
        <w:t>2</w:t>
      </w:r>
      <w:r w:rsidRPr="00DF55DF">
        <w:rPr>
          <w:rFonts w:hint="eastAsia"/>
        </w:rPr>
        <w:t>稻田施尿素10</w:t>
      </w:r>
      <w:r w:rsidR="00FD2563" w:rsidRPr="00DF55DF">
        <w:rPr>
          <w:rFonts w:hint="eastAsia"/>
        </w:rPr>
        <w:t xml:space="preserve"> kg</w:t>
      </w:r>
      <w:r w:rsidRPr="00DF55DF">
        <w:rPr>
          <w:rFonts w:hint="eastAsia"/>
        </w:rPr>
        <w:t>、氯化钾5</w:t>
      </w:r>
      <w:r w:rsidR="00FD2563" w:rsidRPr="00DF55DF">
        <w:rPr>
          <w:rFonts w:hint="eastAsia"/>
        </w:rPr>
        <w:t xml:space="preserve"> kg</w:t>
      </w:r>
      <w:r>
        <w:rPr>
          <w:rFonts w:hint="eastAsia"/>
        </w:rPr>
        <w:t>，与稻田专用除草剂混合后撒施稻田，促进分蘖发生，防止稻田杂草。</w:t>
      </w:r>
    </w:p>
    <w:p w14:paraId="448CAA5F" w14:textId="1A477933" w:rsidR="009C3FC5" w:rsidRDefault="009C3FC5" w:rsidP="009C3FC5">
      <w:pPr>
        <w:pStyle w:val="afff6"/>
        <w:spacing w:before="120" w:after="120"/>
      </w:pPr>
      <w:r>
        <w:rPr>
          <w:rFonts w:hint="eastAsia"/>
        </w:rPr>
        <w:t>孕穗肥</w:t>
      </w:r>
    </w:p>
    <w:p w14:paraId="6370E65C" w14:textId="28D57911" w:rsidR="009C3FC5" w:rsidRDefault="009C3FC5" w:rsidP="009C3FC5">
      <w:pPr>
        <w:pStyle w:val="afffff2"/>
        <w:ind w:firstLine="420"/>
      </w:pPr>
      <w:r>
        <w:rPr>
          <w:rFonts w:hint="eastAsia"/>
        </w:rPr>
        <w:t>在幼穗分化初期，结合晒田复水追施孕穗肥，</w:t>
      </w:r>
      <w:r w:rsidRPr="00DF55DF">
        <w:rPr>
          <w:rFonts w:hint="eastAsia"/>
        </w:rPr>
        <w:t>每667</w:t>
      </w:r>
      <w:r w:rsidR="00FD2563" w:rsidRPr="00DF55DF">
        <w:rPr>
          <w:rFonts w:hint="eastAsia"/>
        </w:rPr>
        <w:t xml:space="preserve"> m</w:t>
      </w:r>
      <w:r w:rsidR="00FD2563" w:rsidRPr="00DF55DF">
        <w:rPr>
          <w:rFonts w:hint="eastAsia"/>
          <w:vertAlign w:val="superscript"/>
        </w:rPr>
        <w:t>2</w:t>
      </w:r>
      <w:r w:rsidRPr="00C1350E">
        <w:rPr>
          <w:rFonts w:hint="eastAsia"/>
        </w:rPr>
        <w:t>稻田施尿素5</w:t>
      </w:r>
      <w:r w:rsidR="00FD2563" w:rsidRPr="00C1350E">
        <w:rPr>
          <w:rFonts w:hint="eastAsia"/>
        </w:rPr>
        <w:t xml:space="preserve"> kg</w:t>
      </w:r>
      <w:r w:rsidRPr="00C1350E">
        <w:rPr>
          <w:rFonts w:hint="eastAsia"/>
        </w:rPr>
        <w:t>、氯化钾5</w:t>
      </w:r>
      <w:r w:rsidR="00FD2563" w:rsidRPr="00C1350E">
        <w:rPr>
          <w:rFonts w:hint="eastAsia"/>
        </w:rPr>
        <w:t xml:space="preserve"> kg</w:t>
      </w:r>
      <w:r>
        <w:rPr>
          <w:rFonts w:hint="eastAsia"/>
        </w:rPr>
        <w:t>，在晒田复水前施用，施肥后立即复水。</w:t>
      </w:r>
    </w:p>
    <w:p w14:paraId="7D424E2E" w14:textId="1FBDF6B9" w:rsidR="009C3FC5" w:rsidRDefault="009C3FC5" w:rsidP="009C3FC5">
      <w:pPr>
        <w:pStyle w:val="afff6"/>
        <w:spacing w:before="120" w:after="120"/>
      </w:pPr>
      <w:r>
        <w:rPr>
          <w:rFonts w:hint="eastAsia"/>
        </w:rPr>
        <w:t>壮籽肥</w:t>
      </w:r>
    </w:p>
    <w:p w14:paraId="73BE3717" w14:textId="5D8A1F85" w:rsidR="009C3FC5" w:rsidRDefault="009C3FC5" w:rsidP="009C3FC5">
      <w:pPr>
        <w:pStyle w:val="afffff2"/>
        <w:ind w:firstLine="420"/>
      </w:pPr>
      <w:r>
        <w:rPr>
          <w:rFonts w:hint="eastAsia"/>
        </w:rPr>
        <w:t>长势正常的稻田可不进行根际施肥，但在齐穗期</w:t>
      </w:r>
      <w:r w:rsidRPr="00DF55DF">
        <w:rPr>
          <w:rFonts w:hint="eastAsia"/>
        </w:rPr>
        <w:t>每</w:t>
      </w:r>
      <w:bookmarkStart w:id="100" w:name="_Hlk108114485"/>
      <w:r w:rsidR="00E67572">
        <w:rPr>
          <w:rFonts w:hint="eastAsia"/>
        </w:rPr>
        <w:t>6</w:t>
      </w:r>
      <w:r w:rsidR="00E67572">
        <w:t>67</w:t>
      </w:r>
      <w:r w:rsidR="001B099B">
        <w:t xml:space="preserve"> m</w:t>
      </w:r>
      <w:r w:rsidR="001B099B">
        <w:rPr>
          <w:vertAlign w:val="superscript"/>
        </w:rPr>
        <w:t>2</w:t>
      </w:r>
      <w:bookmarkEnd w:id="100"/>
      <w:r>
        <w:rPr>
          <w:rFonts w:hint="eastAsia"/>
        </w:rPr>
        <w:t>用100</w:t>
      </w:r>
      <w:r w:rsidR="008E5EE2">
        <w:t xml:space="preserve"> </w:t>
      </w:r>
      <w:r>
        <w:rPr>
          <w:rFonts w:hint="eastAsia"/>
        </w:rPr>
        <w:t>g磷酸二氢钾</w:t>
      </w:r>
      <w:r w:rsidR="001B099B">
        <w:rPr>
          <w:rFonts w:hint="eastAsia"/>
        </w:rPr>
        <w:t>兑水</w:t>
      </w:r>
      <w:r>
        <w:rPr>
          <w:rFonts w:hint="eastAsia"/>
        </w:rPr>
        <w:t>50</w:t>
      </w:r>
      <w:r w:rsidR="00FD2563">
        <w:rPr>
          <w:rFonts w:hint="eastAsia"/>
        </w:rPr>
        <w:t xml:space="preserve"> kg</w:t>
      </w:r>
      <w:r>
        <w:rPr>
          <w:rFonts w:hint="eastAsia"/>
        </w:rPr>
        <w:t>或1%氨基酸叶面肥进行叶面喷雾一次。</w:t>
      </w:r>
    </w:p>
    <w:p w14:paraId="63545B46" w14:textId="235F2ACB" w:rsidR="009C3FC5" w:rsidRDefault="009C3FC5" w:rsidP="009C3FC5">
      <w:pPr>
        <w:pStyle w:val="afffff2"/>
        <w:ind w:firstLine="420"/>
      </w:pPr>
      <w:r>
        <w:rPr>
          <w:rFonts w:hint="eastAsia"/>
        </w:rPr>
        <w:t>长势偏弱的稻田</w:t>
      </w:r>
      <w:r w:rsidR="001B099B" w:rsidRPr="00DF55DF">
        <w:rPr>
          <w:rFonts w:hint="eastAsia"/>
        </w:rPr>
        <w:t>每6</w:t>
      </w:r>
      <w:r w:rsidR="001B099B" w:rsidRPr="00DF55DF">
        <w:t>67 m</w:t>
      </w:r>
      <w:r w:rsidR="001B099B" w:rsidRPr="00DF55DF">
        <w:rPr>
          <w:vertAlign w:val="superscript"/>
        </w:rPr>
        <w:t>2</w:t>
      </w:r>
      <w:r w:rsidRPr="00DF55DF">
        <w:rPr>
          <w:rFonts w:hint="eastAsia"/>
        </w:rPr>
        <w:t>应撒施尿素2</w:t>
      </w:r>
      <w:r w:rsidR="00FD2563" w:rsidRPr="00DF55DF">
        <w:rPr>
          <w:rFonts w:hint="eastAsia"/>
        </w:rPr>
        <w:t xml:space="preserve"> kg</w:t>
      </w:r>
      <w:r w:rsidR="0019315B" w:rsidRPr="00DF55DF">
        <w:rPr>
          <w:rFonts w:hint="eastAsia"/>
        </w:rPr>
        <w:t>～</w:t>
      </w:r>
      <w:r w:rsidRPr="00DF55DF">
        <w:rPr>
          <w:rFonts w:hint="eastAsia"/>
        </w:rPr>
        <w:t>3</w:t>
      </w:r>
      <w:r w:rsidR="00FD2563" w:rsidRPr="00DF55DF">
        <w:rPr>
          <w:rFonts w:hint="eastAsia"/>
        </w:rPr>
        <w:t xml:space="preserve"> kg</w:t>
      </w:r>
      <w:r>
        <w:rPr>
          <w:rFonts w:hint="eastAsia"/>
        </w:rPr>
        <w:t>。</w:t>
      </w:r>
    </w:p>
    <w:p w14:paraId="363E7841" w14:textId="77777777" w:rsidR="009C3FC5" w:rsidRDefault="009C3FC5" w:rsidP="009C3FC5">
      <w:pPr>
        <w:pStyle w:val="afffff2"/>
        <w:ind w:firstLine="420"/>
      </w:pPr>
      <w:r>
        <w:rPr>
          <w:rFonts w:hint="eastAsia"/>
        </w:rPr>
        <w:t>贪青晚熟稻田不应施壮籽肥。</w:t>
      </w:r>
    </w:p>
    <w:p w14:paraId="159817B4" w14:textId="5C45C4CB" w:rsidR="009C3FC5" w:rsidRDefault="009C3FC5" w:rsidP="009C3FC5">
      <w:pPr>
        <w:pStyle w:val="afff6"/>
        <w:spacing w:before="120" w:after="120"/>
      </w:pPr>
      <w:r>
        <w:rPr>
          <w:rFonts w:hint="eastAsia"/>
        </w:rPr>
        <w:t>促芽肥</w:t>
      </w:r>
    </w:p>
    <w:p w14:paraId="06D20FD0" w14:textId="40928F8D" w:rsidR="009C3FC5" w:rsidRDefault="009C3FC5" w:rsidP="009C3FC5">
      <w:pPr>
        <w:pStyle w:val="afffff2"/>
        <w:ind w:firstLine="420"/>
      </w:pPr>
      <w:r>
        <w:rPr>
          <w:rFonts w:hint="eastAsia"/>
        </w:rPr>
        <w:t>在头季收割前10天施促芽肥，</w:t>
      </w:r>
      <w:r w:rsidRPr="00DF55DF">
        <w:rPr>
          <w:rFonts w:hint="eastAsia"/>
        </w:rPr>
        <w:t>每667</w:t>
      </w:r>
      <w:r w:rsidR="00FD2563" w:rsidRPr="00DF55DF">
        <w:rPr>
          <w:rFonts w:hint="eastAsia"/>
        </w:rPr>
        <w:t xml:space="preserve"> </w:t>
      </w:r>
      <w:r w:rsidR="008E5EE2" w:rsidRPr="00DF55DF">
        <w:rPr>
          <w:rFonts w:hint="eastAsia"/>
        </w:rPr>
        <w:t>m</w:t>
      </w:r>
      <w:r w:rsidR="008E5EE2" w:rsidRPr="00DF55DF">
        <w:rPr>
          <w:rFonts w:hint="eastAsia"/>
          <w:vertAlign w:val="superscript"/>
        </w:rPr>
        <w:t>2</w:t>
      </w:r>
      <w:r w:rsidRPr="00DF55DF">
        <w:rPr>
          <w:rFonts w:hint="eastAsia"/>
        </w:rPr>
        <w:t>稻田施亩用尿素10</w:t>
      </w:r>
      <w:r w:rsidR="00FD2563" w:rsidRPr="00DF55DF">
        <w:rPr>
          <w:rFonts w:hint="eastAsia"/>
        </w:rPr>
        <w:t xml:space="preserve"> kg</w:t>
      </w:r>
      <w:r w:rsidRPr="00DF55DF">
        <w:rPr>
          <w:rFonts w:hint="eastAsia"/>
        </w:rPr>
        <w:t>、氯化钾5</w:t>
      </w:r>
      <w:r w:rsidR="00FD2563" w:rsidRPr="00DF55DF">
        <w:rPr>
          <w:rFonts w:hint="eastAsia"/>
        </w:rPr>
        <w:t xml:space="preserve"> kg</w:t>
      </w:r>
      <w:r>
        <w:rPr>
          <w:rFonts w:hint="eastAsia"/>
        </w:rPr>
        <w:t>。</w:t>
      </w:r>
    </w:p>
    <w:p w14:paraId="43B5539D" w14:textId="40EA0A9A" w:rsidR="009C3FC5" w:rsidRDefault="009C3FC5" w:rsidP="009C3FC5">
      <w:pPr>
        <w:pStyle w:val="afff5"/>
        <w:spacing w:before="120" w:after="120"/>
      </w:pPr>
      <w:r>
        <w:rPr>
          <w:rFonts w:hint="eastAsia"/>
        </w:rPr>
        <w:t>病虫草害防治</w:t>
      </w:r>
    </w:p>
    <w:p w14:paraId="1E557897" w14:textId="31B72F23" w:rsidR="009C3FC5" w:rsidRDefault="009C3FC5" w:rsidP="009C3FC5">
      <w:pPr>
        <w:pStyle w:val="afff6"/>
        <w:spacing w:before="120" w:after="120"/>
      </w:pPr>
      <w:r>
        <w:rPr>
          <w:rFonts w:hint="eastAsia"/>
        </w:rPr>
        <w:t>防治方针及原则</w:t>
      </w:r>
    </w:p>
    <w:p w14:paraId="5000086E" w14:textId="77777777" w:rsidR="009C3FC5" w:rsidRDefault="009C3FC5" w:rsidP="009C3FC5">
      <w:pPr>
        <w:pStyle w:val="afffff2"/>
        <w:ind w:firstLine="420"/>
      </w:pPr>
      <w:r>
        <w:rPr>
          <w:rFonts w:hint="eastAsia"/>
        </w:rPr>
        <w:t>坚持预防为主、综合防治的植保方针。以绿色无害化防控为宗旨，大力开展物理防治、生物防治和农业防治，最大限度减少化学农药使用量，保护昆虫天敌，保护生态环境，提升稻谷品质。</w:t>
      </w:r>
    </w:p>
    <w:p w14:paraId="2C503A0E" w14:textId="02358EB6" w:rsidR="009C3FC5" w:rsidRDefault="009C3FC5" w:rsidP="009C3FC5">
      <w:pPr>
        <w:pStyle w:val="afff6"/>
        <w:spacing w:before="120" w:after="120"/>
      </w:pPr>
      <w:r>
        <w:rPr>
          <w:rFonts w:hint="eastAsia"/>
        </w:rPr>
        <w:t>综合防治方法</w:t>
      </w:r>
    </w:p>
    <w:p w14:paraId="1CCFF99D" w14:textId="77777777" w:rsidR="009C3FC5" w:rsidRDefault="009C3FC5" w:rsidP="009C3FC5">
      <w:pPr>
        <w:pStyle w:val="afffff2"/>
        <w:ind w:firstLine="420"/>
      </w:pPr>
      <w:r>
        <w:rPr>
          <w:rFonts w:hint="eastAsia"/>
        </w:rPr>
        <w:t>综合防治方法包括但不限于：</w:t>
      </w:r>
    </w:p>
    <w:p w14:paraId="71A7BD4C" w14:textId="10897FA7" w:rsidR="009C3FC5" w:rsidRDefault="009C3FC5" w:rsidP="00E7074E">
      <w:pPr>
        <w:pStyle w:val="afa"/>
        <w:numPr>
          <w:ilvl w:val="0"/>
          <w:numId w:val="47"/>
        </w:numPr>
      </w:pPr>
      <w:r>
        <w:rPr>
          <w:rFonts w:hint="eastAsia"/>
        </w:rPr>
        <w:t>灯光诱杀：</w:t>
      </w:r>
      <w:r w:rsidR="008E0F21" w:rsidRPr="00F517D6">
        <w:rPr>
          <w:rFonts w:hint="eastAsia"/>
        </w:rPr>
        <w:t>参照GB/T 24689.2标准执行</w:t>
      </w:r>
      <w:r w:rsidR="008E0F21">
        <w:rPr>
          <w:rFonts w:hint="eastAsia"/>
        </w:rPr>
        <w:t>，</w:t>
      </w:r>
      <w:r>
        <w:rPr>
          <w:rFonts w:hint="eastAsia"/>
        </w:rPr>
        <w:t xml:space="preserve">按照平原地区每3 </w:t>
      </w:r>
      <w:r w:rsidR="008E5EE2">
        <w:t>hm</w:t>
      </w:r>
      <w:r w:rsidR="008E5EE2">
        <w:rPr>
          <w:vertAlign w:val="superscript"/>
        </w:rPr>
        <w:t>2</w:t>
      </w:r>
      <w:r>
        <w:rPr>
          <w:rFonts w:hint="eastAsia"/>
        </w:rPr>
        <w:t>、丘陵地区每2</w:t>
      </w:r>
      <w:r w:rsidR="00E7074E">
        <w:t xml:space="preserve"> </w:t>
      </w:r>
      <w:r w:rsidR="008E5EE2">
        <w:t>hm</w:t>
      </w:r>
      <w:r w:rsidR="008E5EE2">
        <w:rPr>
          <w:vertAlign w:val="superscript"/>
        </w:rPr>
        <w:t>2</w:t>
      </w:r>
      <w:r>
        <w:rPr>
          <w:rFonts w:hint="eastAsia"/>
        </w:rPr>
        <w:t>的密度，安装一盏“频振式太阳能杀虫灯”，杀虫灯的采购及安装；</w:t>
      </w:r>
    </w:p>
    <w:p w14:paraId="4B15EE77" w14:textId="4E165859" w:rsidR="009C3FC5" w:rsidRDefault="009C3FC5" w:rsidP="00E7074E">
      <w:pPr>
        <w:pStyle w:val="afa"/>
      </w:pPr>
      <w:r>
        <w:rPr>
          <w:rFonts w:hint="eastAsia"/>
        </w:rPr>
        <w:t>黄蓝板诱捕：利用昆虫对颜色的趋性，选用黄板和蓝板对稻飞虱、稻</w:t>
      </w:r>
      <w:proofErr w:type="gramStart"/>
      <w:r>
        <w:rPr>
          <w:rFonts w:hint="eastAsia"/>
        </w:rPr>
        <w:t>蓟</w:t>
      </w:r>
      <w:proofErr w:type="gramEnd"/>
      <w:r>
        <w:rPr>
          <w:rFonts w:hint="eastAsia"/>
        </w:rPr>
        <w:t>马等害虫进行</w:t>
      </w:r>
      <w:proofErr w:type="gramStart"/>
      <w:r>
        <w:rPr>
          <w:rFonts w:hint="eastAsia"/>
        </w:rPr>
        <w:t>诱粘</w:t>
      </w:r>
      <w:proofErr w:type="gramEnd"/>
      <w:r>
        <w:rPr>
          <w:rFonts w:hint="eastAsia"/>
        </w:rPr>
        <w:t>。每亩稻田可悬挂20</w:t>
      </w:r>
      <w:r w:rsidR="00FD2563">
        <w:rPr>
          <w:rFonts w:hint="eastAsia"/>
        </w:rPr>
        <w:t xml:space="preserve"> cm</w:t>
      </w:r>
      <w:r>
        <w:rPr>
          <w:rFonts w:hint="eastAsia"/>
        </w:rPr>
        <w:t>×30</w:t>
      </w:r>
      <w:r w:rsidR="00FD2563">
        <w:rPr>
          <w:rFonts w:hint="eastAsia"/>
        </w:rPr>
        <w:t xml:space="preserve"> cm</w:t>
      </w:r>
      <w:r>
        <w:rPr>
          <w:rFonts w:hint="eastAsia"/>
        </w:rPr>
        <w:t>规格的黄、蓝板各50张，对稻飞虱和</w:t>
      </w:r>
      <w:proofErr w:type="gramStart"/>
      <w:r>
        <w:rPr>
          <w:rFonts w:hint="eastAsia"/>
        </w:rPr>
        <w:t>稻蓟</w:t>
      </w:r>
      <w:proofErr w:type="gramEnd"/>
      <w:r>
        <w:rPr>
          <w:rFonts w:hint="eastAsia"/>
        </w:rPr>
        <w:t>马可起到良好防效；</w:t>
      </w:r>
    </w:p>
    <w:p w14:paraId="236A2DC3" w14:textId="0CE0531E" w:rsidR="009C3FC5" w:rsidRDefault="009C3FC5" w:rsidP="00E7074E">
      <w:pPr>
        <w:pStyle w:val="afa"/>
      </w:pPr>
      <w:r>
        <w:rPr>
          <w:rFonts w:hint="eastAsia"/>
        </w:rPr>
        <w:t>性</w:t>
      </w:r>
      <w:proofErr w:type="gramStart"/>
      <w:r>
        <w:rPr>
          <w:rFonts w:hint="eastAsia"/>
        </w:rPr>
        <w:t>诱</w:t>
      </w:r>
      <w:proofErr w:type="gramEnd"/>
      <w:r>
        <w:rPr>
          <w:rFonts w:hint="eastAsia"/>
        </w:rPr>
        <w:t>剂应用：通过性引诱剂可对水稻二化螟、稻纵卷叶螟等鳞翅目害虫的雄性成虫进行诱杀（捕），造成成虫雌雄比例失调，有效减少二化螟受精卵比例，达到降低二化螟幼虫孵化率，从而减轻二化螟对水稻的为害。在水稻返青后，根据常年虫害发生情况，每亩摆放性</w:t>
      </w:r>
      <w:proofErr w:type="gramStart"/>
      <w:r>
        <w:rPr>
          <w:rFonts w:hint="eastAsia"/>
        </w:rPr>
        <w:t>诱</w:t>
      </w:r>
      <w:proofErr w:type="gramEnd"/>
      <w:r>
        <w:rPr>
          <w:rFonts w:hint="eastAsia"/>
        </w:rPr>
        <w:t>瓶1套</w:t>
      </w:r>
      <w:r w:rsidR="00E7074E">
        <w:rPr>
          <w:rFonts w:hint="eastAsia"/>
        </w:rPr>
        <w:t>～</w:t>
      </w:r>
      <w:r>
        <w:rPr>
          <w:rFonts w:hint="eastAsia"/>
        </w:rPr>
        <w:t>2套。摆放高度为</w:t>
      </w:r>
      <w:r w:rsidR="000C1CFD">
        <w:rPr>
          <w:rFonts w:hint="eastAsia"/>
        </w:rPr>
        <w:t>：</w:t>
      </w:r>
      <w:r>
        <w:rPr>
          <w:rFonts w:hint="eastAsia"/>
        </w:rPr>
        <w:t>离地面0.5</w:t>
      </w:r>
      <w:r w:rsidR="008E5EE2">
        <w:t xml:space="preserve"> </w:t>
      </w:r>
      <w:r>
        <w:rPr>
          <w:rFonts w:hint="eastAsia"/>
        </w:rPr>
        <w:t>m</w:t>
      </w:r>
      <w:r w:rsidR="00E7074E">
        <w:rPr>
          <w:rFonts w:hint="eastAsia"/>
        </w:rPr>
        <w:t>～</w:t>
      </w:r>
      <w:r>
        <w:rPr>
          <w:rFonts w:hint="eastAsia"/>
        </w:rPr>
        <w:t>1</w:t>
      </w:r>
      <w:r w:rsidR="005A3C6F">
        <w:rPr>
          <w:rFonts w:hint="eastAsia"/>
        </w:rPr>
        <w:t>.</w:t>
      </w:r>
      <w:r w:rsidR="005A3C6F">
        <w:t>0</w:t>
      </w:r>
      <w:r w:rsidR="008E5EE2">
        <w:t xml:space="preserve"> </w:t>
      </w:r>
      <w:r>
        <w:rPr>
          <w:rFonts w:hint="eastAsia"/>
        </w:rPr>
        <w:t>m，生长前期高出水稻叶面冠层10</w:t>
      </w:r>
      <w:r w:rsidR="00FD2563">
        <w:rPr>
          <w:rFonts w:hint="eastAsia"/>
        </w:rPr>
        <w:t xml:space="preserve"> cm</w:t>
      </w:r>
      <w:r>
        <w:rPr>
          <w:rFonts w:hint="eastAsia"/>
        </w:rPr>
        <w:t>，中后期置于植株冠层下5</w:t>
      </w:r>
      <w:r w:rsidR="00FD2563">
        <w:rPr>
          <w:rFonts w:hint="eastAsia"/>
        </w:rPr>
        <w:t xml:space="preserve"> cm</w:t>
      </w:r>
      <w:r w:rsidR="00E7074E">
        <w:rPr>
          <w:rFonts w:hint="eastAsia"/>
        </w:rPr>
        <w:t>～</w:t>
      </w:r>
      <w:r>
        <w:rPr>
          <w:rFonts w:hint="eastAsia"/>
        </w:rPr>
        <w:t>10</w:t>
      </w:r>
      <w:r w:rsidR="00FD2563">
        <w:rPr>
          <w:rFonts w:hint="eastAsia"/>
        </w:rPr>
        <w:t xml:space="preserve"> cm</w:t>
      </w:r>
      <w:r>
        <w:rPr>
          <w:rFonts w:hint="eastAsia"/>
        </w:rPr>
        <w:t>。对</w:t>
      </w:r>
      <w:proofErr w:type="gramStart"/>
      <w:r>
        <w:rPr>
          <w:rFonts w:hint="eastAsia"/>
        </w:rPr>
        <w:t>诱</w:t>
      </w:r>
      <w:proofErr w:type="gramEnd"/>
      <w:r>
        <w:rPr>
          <w:rFonts w:hint="eastAsia"/>
        </w:rPr>
        <w:t>瓶中的诱芯一般每1到2个月更换一次；</w:t>
      </w:r>
    </w:p>
    <w:p w14:paraId="3B6A6636" w14:textId="0097B9D8" w:rsidR="009C3FC5" w:rsidRDefault="009C3FC5" w:rsidP="00E7074E">
      <w:pPr>
        <w:pStyle w:val="afa"/>
      </w:pPr>
      <w:r>
        <w:rPr>
          <w:rFonts w:hint="eastAsia"/>
        </w:rPr>
        <w:t>昆虫天敌利用：稻田害虫的天敌很多，如蜘蛛类、寄生蜂、瓢虫类、草</w:t>
      </w:r>
      <w:proofErr w:type="gramStart"/>
      <w:r>
        <w:rPr>
          <w:rFonts w:hint="eastAsia"/>
        </w:rPr>
        <w:t>蜓</w:t>
      </w:r>
      <w:proofErr w:type="gramEnd"/>
      <w:r>
        <w:rPr>
          <w:rFonts w:hint="eastAsia"/>
        </w:rPr>
        <w:t>、青蛙等，</w:t>
      </w:r>
      <w:r w:rsidR="00493607">
        <w:rPr>
          <w:rFonts w:hint="eastAsia"/>
        </w:rPr>
        <w:t>参见</w:t>
      </w:r>
      <w:r w:rsidR="00F3188D">
        <w:rPr>
          <w:rFonts w:hint="eastAsia"/>
        </w:rPr>
        <w:t>《农药管理条例》相关规定，</w:t>
      </w:r>
      <w:r>
        <w:rPr>
          <w:rFonts w:hint="eastAsia"/>
        </w:rPr>
        <w:t>在生产上</w:t>
      </w:r>
      <w:r w:rsidRPr="00DF55DF">
        <w:rPr>
          <w:rFonts w:hint="eastAsia"/>
        </w:rPr>
        <w:t>禁止</w:t>
      </w:r>
      <w:r>
        <w:rPr>
          <w:rFonts w:hint="eastAsia"/>
        </w:rPr>
        <w:t>使用高毒农药、</w:t>
      </w:r>
      <w:r w:rsidRPr="00DF55DF">
        <w:rPr>
          <w:rFonts w:hint="eastAsia"/>
        </w:rPr>
        <w:t>禁止</w:t>
      </w:r>
      <w:r>
        <w:rPr>
          <w:rFonts w:hint="eastAsia"/>
        </w:rPr>
        <w:t>滥用化学农药、减少化学农药的使用，是保护昆虫天敌的有效措施。严格掌握各类水稻害虫的化学防治指标，达不到</w:t>
      </w:r>
      <w:proofErr w:type="gramStart"/>
      <w:r>
        <w:rPr>
          <w:rFonts w:hint="eastAsia"/>
        </w:rPr>
        <w:t>化防指标</w:t>
      </w:r>
      <w:proofErr w:type="gramEnd"/>
      <w:r>
        <w:rPr>
          <w:rFonts w:hint="eastAsia"/>
        </w:rPr>
        <w:t>的稻田，不应使用化学防治；</w:t>
      </w:r>
    </w:p>
    <w:p w14:paraId="6DC0A06A" w14:textId="1DF5BD99" w:rsidR="00641C20" w:rsidRPr="00641C20" w:rsidRDefault="009C3FC5" w:rsidP="00E7074E">
      <w:pPr>
        <w:pStyle w:val="afa"/>
      </w:pPr>
      <w:r>
        <w:rPr>
          <w:rFonts w:hint="eastAsia"/>
        </w:rPr>
        <w:t>微生物制剂应用：通过苏云金芽孢杆菌（BT）、白僵菌、病毒核型多角体等，可有效地防治水稻多数鳞翅目害虫。使用微生物农药防治时，用药时间比正常化学防治应适度提前1</w:t>
      </w:r>
      <w:r w:rsidR="005A3C6F">
        <w:rPr>
          <w:rFonts w:hint="eastAsia"/>
        </w:rPr>
        <w:t>天</w:t>
      </w:r>
      <w:r w:rsidR="00E7074E">
        <w:rPr>
          <w:rFonts w:hint="eastAsia"/>
        </w:rPr>
        <w:t>～</w:t>
      </w:r>
      <w:r>
        <w:rPr>
          <w:rFonts w:hint="eastAsia"/>
        </w:rPr>
        <w:t>2天，一般在傍晚用药效果更好；</w:t>
      </w:r>
    </w:p>
    <w:p w14:paraId="5C30C723" w14:textId="75FB6864" w:rsidR="009C3FC5" w:rsidRDefault="009C3FC5" w:rsidP="00E7074E">
      <w:pPr>
        <w:pStyle w:val="afa"/>
      </w:pPr>
      <w:r>
        <w:rPr>
          <w:rFonts w:hint="eastAsia"/>
        </w:rPr>
        <w:t>生物源农药的使用：通过除虫菊、鱼藤、印</w:t>
      </w:r>
      <w:proofErr w:type="gramStart"/>
      <w:r>
        <w:rPr>
          <w:rFonts w:hint="eastAsia"/>
        </w:rPr>
        <w:t>楝</w:t>
      </w:r>
      <w:proofErr w:type="gramEnd"/>
      <w:r>
        <w:rPr>
          <w:rFonts w:hint="eastAsia"/>
        </w:rPr>
        <w:t>、</w:t>
      </w:r>
      <w:proofErr w:type="gramStart"/>
      <w:r>
        <w:rPr>
          <w:rFonts w:hint="eastAsia"/>
        </w:rPr>
        <w:t>苦皮藤</w:t>
      </w:r>
      <w:proofErr w:type="gramEnd"/>
      <w:r>
        <w:rPr>
          <w:rFonts w:hint="eastAsia"/>
        </w:rPr>
        <w:t>、丁香等植物，可提炼出除虫菊素、鱼藤酮、印楝素、</w:t>
      </w:r>
      <w:proofErr w:type="gramStart"/>
      <w:r>
        <w:rPr>
          <w:rFonts w:hint="eastAsia"/>
        </w:rPr>
        <w:t>苦皮藤素</w:t>
      </w:r>
      <w:proofErr w:type="gramEnd"/>
      <w:r>
        <w:rPr>
          <w:rFonts w:hint="eastAsia"/>
        </w:rPr>
        <w:t>、丁香</w:t>
      </w:r>
      <w:proofErr w:type="gramStart"/>
      <w:r>
        <w:rPr>
          <w:rFonts w:hint="eastAsia"/>
        </w:rPr>
        <w:t>酚</w:t>
      </w:r>
      <w:proofErr w:type="gramEnd"/>
      <w:r>
        <w:rPr>
          <w:rFonts w:hint="eastAsia"/>
        </w:rPr>
        <w:t>等植物源农药产品，合理选用可防治多种水稻害虫；</w:t>
      </w:r>
    </w:p>
    <w:p w14:paraId="5654777C" w14:textId="4C641862" w:rsidR="009C3FC5" w:rsidRDefault="009C3FC5" w:rsidP="00E7074E">
      <w:pPr>
        <w:pStyle w:val="afa"/>
      </w:pPr>
      <w:r>
        <w:rPr>
          <w:rFonts w:hint="eastAsia"/>
        </w:rPr>
        <w:t>耕</w:t>
      </w:r>
      <w:proofErr w:type="gramStart"/>
      <w:r>
        <w:rPr>
          <w:rFonts w:hint="eastAsia"/>
        </w:rPr>
        <w:t>沤</w:t>
      </w:r>
      <w:proofErr w:type="gramEnd"/>
      <w:r>
        <w:rPr>
          <w:rFonts w:hint="eastAsia"/>
        </w:rPr>
        <w:t>灭蛹治</w:t>
      </w:r>
      <w:proofErr w:type="gramStart"/>
      <w:r>
        <w:rPr>
          <w:rFonts w:hint="eastAsia"/>
        </w:rPr>
        <w:t>螟</w:t>
      </w:r>
      <w:proofErr w:type="gramEnd"/>
      <w:r>
        <w:rPr>
          <w:rFonts w:hint="eastAsia"/>
        </w:rPr>
        <w:t>：二化螟、三化螟均以老熟幼虫在稻茬内越冬，待开春后即化蛹羽化产卵繁殖。因此在越冬代螟虫幼虫化蛹时（3月下旬至4月上中旬）灌深水7天</w:t>
      </w:r>
      <w:r w:rsidR="00E7074E">
        <w:rPr>
          <w:rFonts w:hint="eastAsia"/>
        </w:rPr>
        <w:t>～</w:t>
      </w:r>
      <w:r>
        <w:rPr>
          <w:rFonts w:hint="eastAsia"/>
        </w:rPr>
        <w:t>10天，可在很大程度上降低一代虫源基数，从而起到很好治</w:t>
      </w:r>
      <w:proofErr w:type="gramStart"/>
      <w:r>
        <w:rPr>
          <w:rFonts w:hint="eastAsia"/>
        </w:rPr>
        <w:t>螟</w:t>
      </w:r>
      <w:proofErr w:type="gramEnd"/>
      <w:r>
        <w:rPr>
          <w:rFonts w:hint="eastAsia"/>
        </w:rPr>
        <w:t>效果；</w:t>
      </w:r>
    </w:p>
    <w:p w14:paraId="0178ADDC" w14:textId="6AF934EC" w:rsidR="009C3FC5" w:rsidRDefault="009C3FC5" w:rsidP="00E7074E">
      <w:pPr>
        <w:pStyle w:val="afa"/>
      </w:pPr>
      <w:r>
        <w:rPr>
          <w:rFonts w:hint="eastAsia"/>
        </w:rPr>
        <w:t>应用抗性品种：在多年生</w:t>
      </w:r>
      <w:proofErr w:type="gramStart"/>
      <w:r>
        <w:rPr>
          <w:rFonts w:hint="eastAsia"/>
        </w:rPr>
        <w:t>稻产业</w:t>
      </w:r>
      <w:proofErr w:type="gramEnd"/>
      <w:r>
        <w:rPr>
          <w:rFonts w:hint="eastAsia"/>
        </w:rPr>
        <w:t>发展中，应注重抗病品种育种，培育出更多更好的优质抗病品种，供生产上应用。在生产上，重点选用抗稻瘟病、抗倒伏等性状优良的品种；</w:t>
      </w:r>
    </w:p>
    <w:p w14:paraId="0DB29449" w14:textId="1A3B0F62" w:rsidR="009C3FC5" w:rsidRDefault="009C3FC5" w:rsidP="00E7074E">
      <w:pPr>
        <w:pStyle w:val="afa"/>
      </w:pPr>
      <w:r>
        <w:rPr>
          <w:rFonts w:hint="eastAsia"/>
        </w:rPr>
        <w:t>健身栽培：在施肥管理上，加大有机肥和磷钾肥的用量，适度控制氮素施用，促进水稻稳健生长；在水分管理上，实施好气灌溉，达到以水调温、以水调气、</w:t>
      </w:r>
      <w:proofErr w:type="gramStart"/>
      <w:r>
        <w:rPr>
          <w:rFonts w:hint="eastAsia"/>
        </w:rPr>
        <w:t>以水调肥等</w:t>
      </w:r>
      <w:proofErr w:type="gramEnd"/>
      <w:r>
        <w:rPr>
          <w:rFonts w:hint="eastAsia"/>
        </w:rPr>
        <w:t>多重效果，培养健壮、强大的根系，提高水稻的抗病虫能力。</w:t>
      </w:r>
    </w:p>
    <w:p w14:paraId="16EF7350" w14:textId="4F3F97C0" w:rsidR="009C3FC5" w:rsidRDefault="009C3FC5" w:rsidP="009C3FC5">
      <w:pPr>
        <w:pStyle w:val="afff6"/>
        <w:spacing w:before="120" w:after="120"/>
      </w:pPr>
      <w:r>
        <w:rPr>
          <w:rFonts w:hint="eastAsia"/>
        </w:rPr>
        <w:lastRenderedPageBreak/>
        <w:t>化学防治</w:t>
      </w:r>
    </w:p>
    <w:p w14:paraId="7B278B47" w14:textId="596F2449" w:rsidR="009C3FC5" w:rsidRDefault="00273479" w:rsidP="00581513">
      <w:pPr>
        <w:pStyle w:val="afffff2"/>
        <w:ind w:firstLine="420"/>
      </w:pPr>
      <w:r>
        <w:rPr>
          <w:rFonts w:hint="eastAsia"/>
        </w:rPr>
        <w:t>农药选用</w:t>
      </w:r>
      <w:r w:rsidR="00A6154E">
        <w:rPr>
          <w:rFonts w:hint="eastAsia"/>
        </w:rPr>
        <w:t>应符合</w:t>
      </w:r>
      <w:r w:rsidRPr="00D962DE">
        <w:rPr>
          <w:rFonts w:hint="eastAsia"/>
        </w:rPr>
        <w:t>GB/T 8321.1和GB/T 8321.2</w:t>
      </w:r>
      <w:r w:rsidR="00A6154E">
        <w:rPr>
          <w:rFonts w:hint="eastAsia"/>
        </w:rPr>
        <w:t>中的规定来</w:t>
      </w:r>
      <w:r w:rsidR="00F3188D" w:rsidRPr="00DF55DF">
        <w:rPr>
          <w:rFonts w:hint="eastAsia"/>
        </w:rPr>
        <w:t>开展</w:t>
      </w:r>
      <w:r w:rsidR="009C3FC5" w:rsidRPr="00DF55DF">
        <w:rPr>
          <w:rFonts w:hint="eastAsia"/>
        </w:rPr>
        <w:t>化学防治</w:t>
      </w:r>
      <w:r w:rsidR="00581513">
        <w:rPr>
          <w:rFonts w:hint="eastAsia"/>
        </w:rPr>
        <w:t>，符合本文件是符合</w:t>
      </w:r>
      <w:r w:rsidR="00581513" w:rsidRPr="00DF55DF">
        <w:rPr>
          <w:rFonts w:hint="eastAsia"/>
        </w:rPr>
        <w:t>《农药管理条例》</w:t>
      </w:r>
      <w:r w:rsidR="00581513">
        <w:rPr>
          <w:rFonts w:hint="eastAsia"/>
        </w:rPr>
        <w:t>方法之一</w:t>
      </w:r>
      <w:r w:rsidR="00F3188D" w:rsidRPr="00DF55DF">
        <w:rPr>
          <w:rFonts w:hint="eastAsia"/>
        </w:rPr>
        <w:t>：</w:t>
      </w:r>
    </w:p>
    <w:p w14:paraId="371728BA" w14:textId="3791CF3B" w:rsidR="009C3FC5" w:rsidRDefault="009C3FC5" w:rsidP="00E7074E">
      <w:pPr>
        <w:pStyle w:val="afa"/>
        <w:numPr>
          <w:ilvl w:val="0"/>
          <w:numId w:val="48"/>
        </w:numPr>
      </w:pPr>
      <w:r>
        <w:rPr>
          <w:rFonts w:hint="eastAsia"/>
        </w:rPr>
        <w:t>严格掌握防治标准和防治适期：强化水稻生产中的病虫测报工作，根据病虫情报，准确掌握病虫防治标准和防治适期，坚持不达标</w:t>
      </w:r>
      <w:proofErr w:type="gramStart"/>
      <w:r>
        <w:rPr>
          <w:rFonts w:hint="eastAsia"/>
        </w:rPr>
        <w:t>不</w:t>
      </w:r>
      <w:proofErr w:type="gramEnd"/>
      <w:r>
        <w:rPr>
          <w:rFonts w:hint="eastAsia"/>
        </w:rPr>
        <w:t>打药，不能随意降低防治标准，避免打保险药和盲目滥用化学农药；</w:t>
      </w:r>
    </w:p>
    <w:p w14:paraId="0E824875" w14:textId="79C8E62C" w:rsidR="009C3FC5" w:rsidRDefault="009C3FC5" w:rsidP="00E7074E">
      <w:pPr>
        <w:pStyle w:val="afa"/>
      </w:pPr>
      <w:r>
        <w:rPr>
          <w:rFonts w:hint="eastAsia"/>
        </w:rPr>
        <w:t>严格控制农药种类和安全间隔期：在水稻生产全过程中，严格杜绝高毒、高残留农药的使用。选用高效低毒低残留的农药，严格遵照相应农药安全间隔期，确定农药品种和用药时间，确保食品安全；</w:t>
      </w:r>
    </w:p>
    <w:p w14:paraId="37225EA9" w14:textId="0319532E" w:rsidR="009C3FC5" w:rsidRDefault="009C3FC5" w:rsidP="00E7074E">
      <w:pPr>
        <w:pStyle w:val="afa"/>
      </w:pPr>
      <w:r>
        <w:rPr>
          <w:rFonts w:hint="eastAsia"/>
        </w:rPr>
        <w:t>严格规范农药用量和施药浓度：在农药使用时，严格按照使用说明书要求，规范配制和使用农药，不应随意加大农药使用浓度和用量，确保农药使用的科学性和安全性；</w:t>
      </w:r>
    </w:p>
    <w:p w14:paraId="3C964F0A" w14:textId="680615B1" w:rsidR="009C3FC5" w:rsidRDefault="009C3FC5" w:rsidP="00E7074E">
      <w:pPr>
        <w:pStyle w:val="afa"/>
      </w:pPr>
      <w:r>
        <w:rPr>
          <w:rFonts w:hint="eastAsia"/>
        </w:rPr>
        <w:t>针对性选用高效低毒农药：严禁使用有机磷等高毒、高残留农药。</w:t>
      </w:r>
    </w:p>
    <w:p w14:paraId="6D62FDB5" w14:textId="39F5C4A2" w:rsidR="009C3FC5" w:rsidRDefault="009C3FC5" w:rsidP="009C3FC5">
      <w:pPr>
        <w:pStyle w:val="afff6"/>
        <w:spacing w:before="120" w:after="120"/>
      </w:pPr>
      <w:r>
        <w:rPr>
          <w:rFonts w:hint="eastAsia"/>
        </w:rPr>
        <w:t>各生育时期防治重点</w:t>
      </w:r>
    </w:p>
    <w:p w14:paraId="09AC091C" w14:textId="7C12A47E" w:rsidR="009C3FC5" w:rsidRDefault="009C3FC5" w:rsidP="009C3FC5">
      <w:pPr>
        <w:pStyle w:val="afff7"/>
        <w:spacing w:before="120" w:after="120"/>
      </w:pPr>
      <w:r>
        <w:rPr>
          <w:rFonts w:hint="eastAsia"/>
        </w:rPr>
        <w:t>返青分蘖期</w:t>
      </w:r>
    </w:p>
    <w:p w14:paraId="27E6307E" w14:textId="77777777" w:rsidR="009C3FC5" w:rsidRDefault="009C3FC5" w:rsidP="009C3FC5">
      <w:pPr>
        <w:pStyle w:val="afffff2"/>
        <w:ind w:firstLine="420"/>
      </w:pPr>
      <w:r>
        <w:rPr>
          <w:rFonts w:hint="eastAsia"/>
        </w:rPr>
        <w:t>栽插后注意一代二化螟的防控，分蘖后期，注重稻纵卷叶螟、纹枯病及叶瘟的防治。</w:t>
      </w:r>
    </w:p>
    <w:p w14:paraId="44DF29E4" w14:textId="2764A499" w:rsidR="009C3FC5" w:rsidRDefault="009C3FC5" w:rsidP="009C3FC5">
      <w:pPr>
        <w:pStyle w:val="afff7"/>
        <w:spacing w:before="120" w:after="120"/>
      </w:pPr>
      <w:r>
        <w:rPr>
          <w:rFonts w:hint="eastAsia"/>
        </w:rPr>
        <w:t>拔节孕穗期</w:t>
      </w:r>
    </w:p>
    <w:p w14:paraId="4056DAAF" w14:textId="77777777" w:rsidR="009C3FC5" w:rsidRDefault="009C3FC5" w:rsidP="009C3FC5">
      <w:pPr>
        <w:pStyle w:val="afffff2"/>
        <w:ind w:firstLine="420"/>
      </w:pPr>
      <w:r>
        <w:rPr>
          <w:rFonts w:hint="eastAsia"/>
        </w:rPr>
        <w:t>水稻拔节后，立即进行一次病虫防治，以纹枯病和稻瘟病为主，同时针对性防治螟虫、稻纵卷叶螟和稻飞虱。</w:t>
      </w:r>
    </w:p>
    <w:p w14:paraId="5F1030A8" w14:textId="48C3CC09" w:rsidR="009C3FC5" w:rsidRDefault="009C3FC5" w:rsidP="009C3FC5">
      <w:pPr>
        <w:pStyle w:val="afff7"/>
        <w:spacing w:before="120" w:after="120"/>
      </w:pPr>
      <w:r>
        <w:rPr>
          <w:rFonts w:hint="eastAsia"/>
        </w:rPr>
        <w:t>抽穗期结实期</w:t>
      </w:r>
    </w:p>
    <w:p w14:paraId="7DEC502D" w14:textId="0B278902" w:rsidR="00641C20" w:rsidRPr="00641C20" w:rsidRDefault="009C3FC5" w:rsidP="009C3FC5">
      <w:pPr>
        <w:pStyle w:val="afffff2"/>
        <w:ind w:firstLine="420"/>
      </w:pPr>
      <w:r>
        <w:rPr>
          <w:rFonts w:hint="eastAsia"/>
        </w:rPr>
        <w:t>在水稻破口抽穗初期打混合保穗药，将预防穗瘟病、纹枯病、螟虫、稻飞虱的农药混合一次喷施，达到一次用药，兼治多种病虫的目的。对个别穗颈稻瘟病重发生的年份或田块，在齐穗期再防一次穗瘟病。进入乳熟期后，密切注意稻飞虱、稻叶蝉的发生，达到防治标准时及时进行防治。</w:t>
      </w:r>
    </w:p>
    <w:p w14:paraId="3E874AD3" w14:textId="7E5DFBE3" w:rsidR="009C3FC5" w:rsidRDefault="009C3FC5" w:rsidP="009C3FC5">
      <w:pPr>
        <w:pStyle w:val="afff4"/>
        <w:spacing w:before="120" w:after="120"/>
      </w:pPr>
      <w:r>
        <w:rPr>
          <w:rFonts w:hint="eastAsia"/>
        </w:rPr>
        <w:t>适时收割</w:t>
      </w:r>
    </w:p>
    <w:p w14:paraId="674E4549" w14:textId="423B2CA5" w:rsidR="009C3FC5" w:rsidRDefault="009C3FC5" w:rsidP="009C3FC5">
      <w:pPr>
        <w:pStyle w:val="afff5"/>
        <w:spacing w:before="120" w:after="120"/>
      </w:pPr>
      <w:r>
        <w:rPr>
          <w:rFonts w:hint="eastAsia"/>
        </w:rPr>
        <w:t>稻田断水时间</w:t>
      </w:r>
    </w:p>
    <w:p w14:paraId="40C4EA0B" w14:textId="5EB5D6A0" w:rsidR="009C3FC5" w:rsidRDefault="009C3FC5" w:rsidP="009C3FC5">
      <w:pPr>
        <w:pStyle w:val="afffff2"/>
        <w:ind w:firstLine="420"/>
      </w:pPr>
      <w:r>
        <w:rPr>
          <w:rFonts w:hint="eastAsia"/>
        </w:rPr>
        <w:t>根据气温、天气及稻田泥土质地确定稻田断水时间。断水过早会影响子粒饱满，断水过晚则会影响收割作业。适时断水的稻田收割时“泥土变硬不发白、谷黄秆青叶半黄”。搁过田的稻田，在收割前7天</w:t>
      </w:r>
      <w:r w:rsidR="00E7074E">
        <w:rPr>
          <w:rFonts w:hint="eastAsia"/>
        </w:rPr>
        <w:t>～</w:t>
      </w:r>
      <w:r>
        <w:rPr>
          <w:rFonts w:hint="eastAsia"/>
        </w:rPr>
        <w:t>10天断水。</w:t>
      </w:r>
    </w:p>
    <w:p w14:paraId="5D5390BF" w14:textId="24538644" w:rsidR="009C3FC5" w:rsidRDefault="009C3FC5" w:rsidP="009C3FC5">
      <w:pPr>
        <w:pStyle w:val="afff5"/>
        <w:spacing w:before="120" w:after="120"/>
      </w:pPr>
      <w:r>
        <w:rPr>
          <w:rFonts w:hint="eastAsia"/>
        </w:rPr>
        <w:t>收割时间</w:t>
      </w:r>
    </w:p>
    <w:p w14:paraId="69E4C6AD" w14:textId="3BBDAE42" w:rsidR="009C3FC5" w:rsidRDefault="009C3FC5" w:rsidP="009C3FC5">
      <w:pPr>
        <w:pStyle w:val="afffff2"/>
        <w:ind w:firstLine="420"/>
      </w:pPr>
      <w:r>
        <w:rPr>
          <w:rFonts w:hint="eastAsia"/>
        </w:rPr>
        <w:t>应掌握在稻谷的蜡熟末期至完熟中期收割，此时谷粒含水量在20%</w:t>
      </w:r>
      <w:r w:rsidR="00E7074E">
        <w:rPr>
          <w:rFonts w:hint="eastAsia"/>
        </w:rPr>
        <w:t>～</w:t>
      </w:r>
      <w:r>
        <w:rPr>
          <w:rFonts w:hint="eastAsia"/>
        </w:rPr>
        <w:t>25%左右、穗部变成黄色、稻粒饱满坚硬变黄、植株大部分叶片由绿变黄。</w:t>
      </w:r>
    </w:p>
    <w:p w14:paraId="08A6CC25" w14:textId="3C353D0F" w:rsidR="009C3FC5" w:rsidRDefault="009C3FC5" w:rsidP="009C3FC5">
      <w:pPr>
        <w:pStyle w:val="afff5"/>
        <w:spacing w:before="120" w:after="120"/>
      </w:pPr>
      <w:r>
        <w:rPr>
          <w:rFonts w:hint="eastAsia"/>
        </w:rPr>
        <w:t>收割方法</w:t>
      </w:r>
    </w:p>
    <w:p w14:paraId="01F24D22" w14:textId="77777777" w:rsidR="009C3FC5" w:rsidRDefault="009C3FC5" w:rsidP="009C3FC5">
      <w:pPr>
        <w:pStyle w:val="afffff2"/>
        <w:ind w:firstLine="420"/>
      </w:pPr>
      <w:r>
        <w:rPr>
          <w:rFonts w:hint="eastAsia"/>
        </w:rPr>
        <w:t>宜使用半喂入式收割机收获，可减少稻谷中枝梗，避免颖壳破损。收割时要控制行机速度，确保人身安全，防止漏割，降低损失。收获后的稻谷不应长时间堆闷，防止发热变质，应及时晾晒或送往稻谷烘干车间烘干。</w:t>
      </w:r>
    </w:p>
    <w:p w14:paraId="4785D2D7" w14:textId="3644D649" w:rsidR="009C3FC5" w:rsidRDefault="009C3FC5" w:rsidP="009C3FC5">
      <w:pPr>
        <w:pStyle w:val="afff5"/>
        <w:spacing w:before="120" w:after="120"/>
      </w:pPr>
      <w:r>
        <w:rPr>
          <w:rFonts w:hint="eastAsia"/>
        </w:rPr>
        <w:t>留桩高度</w:t>
      </w:r>
    </w:p>
    <w:p w14:paraId="73F65281" w14:textId="6A50DA2D" w:rsidR="009C3FC5" w:rsidRDefault="009C3FC5" w:rsidP="009C3FC5">
      <w:pPr>
        <w:pStyle w:val="afffff2"/>
        <w:ind w:firstLine="420"/>
      </w:pPr>
      <w:r>
        <w:rPr>
          <w:rFonts w:hint="eastAsia"/>
        </w:rPr>
        <w:t>多年生稻头季收割时，留桩高度5</w:t>
      </w:r>
      <w:r w:rsidR="00FD2563">
        <w:rPr>
          <w:rFonts w:hint="eastAsia"/>
        </w:rPr>
        <w:t xml:space="preserve"> cm</w:t>
      </w:r>
      <w:r w:rsidR="00E7074E">
        <w:rPr>
          <w:rFonts w:hint="eastAsia"/>
        </w:rPr>
        <w:t>～</w:t>
      </w:r>
      <w:r>
        <w:rPr>
          <w:rFonts w:hint="eastAsia"/>
        </w:rPr>
        <w:t>10</w:t>
      </w:r>
      <w:r w:rsidR="00FD2563">
        <w:rPr>
          <w:rFonts w:hint="eastAsia"/>
        </w:rPr>
        <w:t xml:space="preserve"> cm</w:t>
      </w:r>
      <w:r>
        <w:rPr>
          <w:rFonts w:hint="eastAsia"/>
        </w:rPr>
        <w:t>。</w:t>
      </w:r>
    </w:p>
    <w:p w14:paraId="4BC80BE2" w14:textId="258A6F77" w:rsidR="009C3FC5" w:rsidRDefault="009C3FC5" w:rsidP="009C3FC5">
      <w:pPr>
        <w:pStyle w:val="afff3"/>
        <w:spacing w:before="240" w:after="240"/>
      </w:pPr>
      <w:bookmarkStart w:id="101" w:name="_Toc107234348"/>
      <w:bookmarkStart w:id="102" w:name="_Toc108183745"/>
      <w:r>
        <w:rPr>
          <w:rFonts w:hint="eastAsia"/>
        </w:rPr>
        <w:t>再生季管理</w:t>
      </w:r>
      <w:bookmarkEnd w:id="101"/>
      <w:bookmarkEnd w:id="102"/>
    </w:p>
    <w:p w14:paraId="547CC207" w14:textId="22169A15" w:rsidR="009C3FC5" w:rsidRDefault="009C3FC5" w:rsidP="009C3FC5">
      <w:pPr>
        <w:pStyle w:val="afff4"/>
        <w:spacing w:before="120" w:after="120"/>
      </w:pPr>
      <w:r>
        <w:rPr>
          <w:rFonts w:hint="eastAsia"/>
        </w:rPr>
        <w:t>苗期管理</w:t>
      </w:r>
    </w:p>
    <w:p w14:paraId="512C7A15" w14:textId="7D4E37E3" w:rsidR="009C3FC5" w:rsidRDefault="009C3FC5" w:rsidP="009C3FC5">
      <w:pPr>
        <w:pStyle w:val="afff5"/>
        <w:spacing w:before="120" w:after="120"/>
      </w:pPr>
      <w:r>
        <w:rPr>
          <w:rFonts w:hint="eastAsia"/>
        </w:rPr>
        <w:t>田间清理</w:t>
      </w:r>
    </w:p>
    <w:p w14:paraId="325454EA" w14:textId="6A1714F8" w:rsidR="009C3FC5" w:rsidRDefault="009C3FC5" w:rsidP="009C3FC5">
      <w:pPr>
        <w:pStyle w:val="afffff2"/>
        <w:ind w:firstLine="420"/>
      </w:pPr>
      <w:r>
        <w:rPr>
          <w:rFonts w:hint="eastAsia"/>
        </w:rPr>
        <w:lastRenderedPageBreak/>
        <w:t>早稻收割后，</w:t>
      </w:r>
      <w:r w:rsidRPr="00DF55DF">
        <w:rPr>
          <w:rFonts w:hint="eastAsia"/>
        </w:rPr>
        <w:t>及</w:t>
      </w:r>
      <w:r w:rsidR="001B099B" w:rsidRPr="00DF55DF">
        <w:rPr>
          <w:rFonts w:hint="eastAsia"/>
        </w:rPr>
        <w:t>时</w:t>
      </w:r>
      <w:r w:rsidRPr="00DF55DF">
        <w:rPr>
          <w:rFonts w:hint="eastAsia"/>
        </w:rPr>
        <w:t>清理</w:t>
      </w:r>
      <w:r>
        <w:rPr>
          <w:rFonts w:hint="eastAsia"/>
        </w:rPr>
        <w:t>田边杂草，散匀前茬稻草，防止稻草成堆影响再生苗生长。</w:t>
      </w:r>
    </w:p>
    <w:p w14:paraId="684A7451" w14:textId="4546D346" w:rsidR="009C3FC5" w:rsidRDefault="009C3FC5" w:rsidP="009C3FC5">
      <w:pPr>
        <w:pStyle w:val="afff5"/>
        <w:spacing w:before="120" w:after="120"/>
      </w:pPr>
      <w:r>
        <w:rPr>
          <w:rFonts w:hint="eastAsia"/>
        </w:rPr>
        <w:t>及时上水</w:t>
      </w:r>
    </w:p>
    <w:p w14:paraId="0B5D2311" w14:textId="2B34F958" w:rsidR="009C3FC5" w:rsidRDefault="009C3FC5" w:rsidP="009C3FC5">
      <w:pPr>
        <w:pStyle w:val="afffff2"/>
        <w:ind w:firstLine="420"/>
      </w:pPr>
      <w:r>
        <w:rPr>
          <w:rFonts w:hint="eastAsia"/>
        </w:rPr>
        <w:t>施肥后及时上水，保持水层3</w:t>
      </w:r>
      <w:r w:rsidR="00FD2563">
        <w:rPr>
          <w:rFonts w:hint="eastAsia"/>
        </w:rPr>
        <w:t xml:space="preserve"> cm</w:t>
      </w:r>
      <w:r>
        <w:rPr>
          <w:rFonts w:hint="eastAsia"/>
        </w:rPr>
        <w:t>左右。自然落干后，再进行下一次灌水，做到后水不见前水。</w:t>
      </w:r>
    </w:p>
    <w:p w14:paraId="0F16FC46" w14:textId="6409EDE2" w:rsidR="009C3FC5" w:rsidRDefault="009C3FC5" w:rsidP="009C3FC5">
      <w:pPr>
        <w:pStyle w:val="afff5"/>
        <w:spacing w:before="120" w:after="120"/>
      </w:pPr>
      <w:r>
        <w:rPr>
          <w:rFonts w:hint="eastAsia"/>
        </w:rPr>
        <w:t>施提苗肥</w:t>
      </w:r>
    </w:p>
    <w:p w14:paraId="7FD8CCA3" w14:textId="1CFAD8B8" w:rsidR="009C3FC5" w:rsidRDefault="009C3FC5" w:rsidP="009C3FC5">
      <w:pPr>
        <w:pStyle w:val="afffff2"/>
        <w:ind w:firstLine="420"/>
      </w:pPr>
      <w:r>
        <w:rPr>
          <w:rFonts w:hint="eastAsia"/>
        </w:rPr>
        <w:t>上水前，每667</w:t>
      </w:r>
      <w:r w:rsidR="00FD2563">
        <w:rPr>
          <w:rFonts w:hint="eastAsia"/>
        </w:rPr>
        <w:t xml:space="preserve"> m</w:t>
      </w:r>
      <w:r w:rsidR="00FD2563" w:rsidRPr="00373A17">
        <w:rPr>
          <w:rFonts w:hint="eastAsia"/>
          <w:vertAlign w:val="superscript"/>
        </w:rPr>
        <w:t>2</w:t>
      </w:r>
      <w:r>
        <w:rPr>
          <w:rFonts w:hint="eastAsia"/>
        </w:rPr>
        <w:t>稻田撒施45%复合肥20</w:t>
      </w:r>
      <w:r w:rsidR="00FD2563">
        <w:rPr>
          <w:rFonts w:hint="eastAsia"/>
        </w:rPr>
        <w:t xml:space="preserve"> kg</w:t>
      </w:r>
      <w:r w:rsidR="0019315B">
        <w:rPr>
          <w:rFonts w:hint="eastAsia"/>
        </w:rPr>
        <w:t>～</w:t>
      </w:r>
      <w:r>
        <w:rPr>
          <w:rFonts w:hint="eastAsia"/>
        </w:rPr>
        <w:t>25</w:t>
      </w:r>
      <w:r w:rsidR="00FD2563">
        <w:rPr>
          <w:rFonts w:hint="eastAsia"/>
        </w:rPr>
        <w:t xml:space="preserve"> kg</w:t>
      </w:r>
      <w:r>
        <w:rPr>
          <w:rFonts w:hint="eastAsia"/>
        </w:rPr>
        <w:t>。</w:t>
      </w:r>
    </w:p>
    <w:p w14:paraId="3B2F86CC" w14:textId="1E4812E1" w:rsidR="009C3FC5" w:rsidRDefault="009C3FC5" w:rsidP="009C3FC5">
      <w:pPr>
        <w:pStyle w:val="afff5"/>
        <w:spacing w:before="120" w:after="120"/>
      </w:pPr>
      <w:r>
        <w:rPr>
          <w:rFonts w:hint="eastAsia"/>
        </w:rPr>
        <w:t>化学除草</w:t>
      </w:r>
    </w:p>
    <w:p w14:paraId="29530412" w14:textId="77777777" w:rsidR="009C3FC5" w:rsidRDefault="009C3FC5" w:rsidP="009C3FC5">
      <w:pPr>
        <w:pStyle w:val="afffff2"/>
        <w:ind w:firstLine="420"/>
      </w:pPr>
      <w:r>
        <w:rPr>
          <w:rFonts w:hint="eastAsia"/>
        </w:rPr>
        <w:t>结合施提苗肥施用稻田专用除草剂，用量按除草剂说明书执行。</w:t>
      </w:r>
    </w:p>
    <w:p w14:paraId="70CFF6B6" w14:textId="2A439284" w:rsidR="009C3FC5" w:rsidRDefault="009C3FC5" w:rsidP="009C3FC5">
      <w:pPr>
        <w:pStyle w:val="afff5"/>
        <w:spacing w:before="120" w:after="120"/>
      </w:pPr>
      <w:r>
        <w:rPr>
          <w:rFonts w:hint="eastAsia"/>
        </w:rPr>
        <w:t>防治病虫</w:t>
      </w:r>
    </w:p>
    <w:p w14:paraId="75388B97" w14:textId="77777777" w:rsidR="009C3FC5" w:rsidRDefault="009C3FC5" w:rsidP="009C3FC5">
      <w:pPr>
        <w:pStyle w:val="afffff2"/>
        <w:ind w:firstLine="420"/>
      </w:pPr>
      <w:r>
        <w:rPr>
          <w:rFonts w:hint="eastAsia"/>
        </w:rPr>
        <w:t>综合防治一次病虫害，以螟虫、卷叶虫、稻飞虱为主。</w:t>
      </w:r>
    </w:p>
    <w:p w14:paraId="15501A37" w14:textId="2A4C98B9" w:rsidR="009C3FC5" w:rsidRDefault="009C3FC5" w:rsidP="009C3FC5">
      <w:pPr>
        <w:pStyle w:val="afff4"/>
        <w:spacing w:before="120" w:after="120"/>
      </w:pPr>
      <w:r>
        <w:rPr>
          <w:rFonts w:hint="eastAsia"/>
        </w:rPr>
        <w:t>分蘖期管理</w:t>
      </w:r>
    </w:p>
    <w:p w14:paraId="3D0A7B49" w14:textId="54390194" w:rsidR="009C3FC5" w:rsidRDefault="009C3FC5" w:rsidP="009C3FC5">
      <w:pPr>
        <w:pStyle w:val="afff5"/>
        <w:spacing w:before="120" w:after="120"/>
      </w:pPr>
      <w:r>
        <w:rPr>
          <w:rFonts w:hint="eastAsia"/>
        </w:rPr>
        <w:t>施促</w:t>
      </w:r>
      <w:proofErr w:type="gramStart"/>
      <w:r>
        <w:rPr>
          <w:rFonts w:hint="eastAsia"/>
        </w:rPr>
        <w:t>蘖</w:t>
      </w:r>
      <w:proofErr w:type="gramEnd"/>
      <w:r>
        <w:rPr>
          <w:rFonts w:hint="eastAsia"/>
        </w:rPr>
        <w:t>肥</w:t>
      </w:r>
    </w:p>
    <w:p w14:paraId="5628680D" w14:textId="5A886EF2" w:rsidR="009C3FC5" w:rsidRDefault="009C3FC5" w:rsidP="009C3FC5">
      <w:pPr>
        <w:pStyle w:val="afffff2"/>
        <w:ind w:firstLine="420"/>
      </w:pPr>
      <w:r w:rsidRPr="00C1350E">
        <w:rPr>
          <w:rFonts w:hint="eastAsia"/>
        </w:rPr>
        <w:t>当再生苗达到5叶左右，每667</w:t>
      </w:r>
      <w:r w:rsidR="00FD2563" w:rsidRPr="00C1350E">
        <w:rPr>
          <w:rFonts w:hint="eastAsia"/>
        </w:rPr>
        <w:t xml:space="preserve"> m</w:t>
      </w:r>
      <w:r w:rsidR="00FD2563" w:rsidRPr="00C1350E">
        <w:rPr>
          <w:rFonts w:hint="eastAsia"/>
          <w:vertAlign w:val="superscript"/>
        </w:rPr>
        <w:t>2</w:t>
      </w:r>
      <w:r w:rsidRPr="00C1350E">
        <w:rPr>
          <w:rFonts w:hint="eastAsia"/>
        </w:rPr>
        <w:t>稻田施尿素7.5</w:t>
      </w:r>
      <w:r w:rsidR="00FD2563" w:rsidRPr="00C1350E">
        <w:rPr>
          <w:rFonts w:hint="eastAsia"/>
        </w:rPr>
        <w:t xml:space="preserve"> kg</w:t>
      </w:r>
      <w:r w:rsidRPr="00C1350E">
        <w:rPr>
          <w:rFonts w:hint="eastAsia"/>
        </w:rPr>
        <w:t>、氯化钾5</w:t>
      </w:r>
      <w:r w:rsidR="00FD2563" w:rsidRPr="00C1350E">
        <w:rPr>
          <w:rFonts w:hint="eastAsia"/>
        </w:rPr>
        <w:t xml:space="preserve"> kg</w:t>
      </w:r>
      <w:r w:rsidRPr="00C1350E">
        <w:rPr>
          <w:rFonts w:hint="eastAsia"/>
        </w:rPr>
        <w:t>。</w:t>
      </w:r>
    </w:p>
    <w:p w14:paraId="672C8DF7" w14:textId="6D6080B2" w:rsidR="009C3FC5" w:rsidRDefault="009C3FC5" w:rsidP="009C3FC5">
      <w:pPr>
        <w:pStyle w:val="afff5"/>
        <w:spacing w:before="120" w:after="120"/>
      </w:pPr>
      <w:r>
        <w:rPr>
          <w:rFonts w:hint="eastAsia"/>
        </w:rPr>
        <w:t>晒田控苗</w:t>
      </w:r>
    </w:p>
    <w:p w14:paraId="334F355E" w14:textId="230D3972" w:rsidR="009C3FC5" w:rsidRDefault="009C3FC5" w:rsidP="009C3FC5">
      <w:pPr>
        <w:pStyle w:val="afffff2"/>
        <w:ind w:firstLine="420"/>
      </w:pPr>
      <w:r>
        <w:rPr>
          <w:rFonts w:hint="eastAsia"/>
        </w:rPr>
        <w:t>当全田总苗量达到270万/</w:t>
      </w:r>
      <w:r w:rsidR="00373A17">
        <w:t>hm</w:t>
      </w:r>
      <w:r w:rsidR="00373A17">
        <w:rPr>
          <w:vertAlign w:val="superscript"/>
        </w:rPr>
        <w:t>2</w:t>
      </w:r>
      <w:r>
        <w:rPr>
          <w:rFonts w:hint="eastAsia"/>
        </w:rPr>
        <w:t>左右时，进行晒田控苗，一般晒田5天</w:t>
      </w:r>
      <w:r w:rsidR="0019315B">
        <w:rPr>
          <w:rFonts w:hint="eastAsia"/>
        </w:rPr>
        <w:t>～</w:t>
      </w:r>
      <w:r>
        <w:rPr>
          <w:rFonts w:hint="eastAsia"/>
        </w:rPr>
        <w:t>7天，</w:t>
      </w:r>
      <w:r w:rsidR="001B099B">
        <w:rPr>
          <w:rFonts w:hint="eastAsia"/>
        </w:rPr>
        <w:t>以</w:t>
      </w:r>
      <w:r w:rsidRPr="00DF55DF">
        <w:rPr>
          <w:rFonts w:hint="eastAsia"/>
        </w:rPr>
        <w:t>田泥</w:t>
      </w:r>
      <w:r w:rsidR="001B099B" w:rsidRPr="00DF55DF">
        <w:rPr>
          <w:rFonts w:hint="eastAsia"/>
        </w:rPr>
        <w:t>晒硬</w:t>
      </w:r>
      <w:r w:rsidRPr="00DF55DF">
        <w:rPr>
          <w:rFonts w:hint="eastAsia"/>
        </w:rPr>
        <w:t>为标准</w:t>
      </w:r>
      <w:r>
        <w:rPr>
          <w:rFonts w:hint="eastAsia"/>
        </w:rPr>
        <w:t>。</w:t>
      </w:r>
    </w:p>
    <w:p w14:paraId="00BF1B90" w14:textId="4F8E9657" w:rsidR="009C3FC5" w:rsidRDefault="009C3FC5" w:rsidP="009C3FC5">
      <w:pPr>
        <w:pStyle w:val="afff5"/>
        <w:spacing w:before="120" w:after="120"/>
      </w:pPr>
      <w:r>
        <w:rPr>
          <w:rFonts w:hint="eastAsia"/>
        </w:rPr>
        <w:t>病虫防治</w:t>
      </w:r>
    </w:p>
    <w:p w14:paraId="6672D9A7" w14:textId="3E911092" w:rsidR="00641C20" w:rsidRPr="00641C20" w:rsidRDefault="009C3FC5" w:rsidP="009C3FC5">
      <w:pPr>
        <w:pStyle w:val="afffff2"/>
        <w:ind w:firstLine="420"/>
      </w:pPr>
      <w:r>
        <w:rPr>
          <w:rFonts w:hint="eastAsia"/>
        </w:rPr>
        <w:t>重点防治稻纵卷叶螟、稻飞虱。</w:t>
      </w:r>
    </w:p>
    <w:p w14:paraId="35966F1C" w14:textId="6379C862" w:rsidR="009C3FC5" w:rsidRDefault="009C3FC5" w:rsidP="009C3FC5">
      <w:pPr>
        <w:pStyle w:val="afff4"/>
        <w:spacing w:before="120" w:after="120"/>
      </w:pPr>
      <w:r>
        <w:rPr>
          <w:rFonts w:hint="eastAsia"/>
        </w:rPr>
        <w:t>孕穗期管理</w:t>
      </w:r>
    </w:p>
    <w:p w14:paraId="6731568B" w14:textId="484ECEE5" w:rsidR="009C3FC5" w:rsidRDefault="009C3FC5" w:rsidP="009C3FC5">
      <w:pPr>
        <w:pStyle w:val="afff5"/>
        <w:spacing w:before="120" w:after="120"/>
      </w:pPr>
      <w:r>
        <w:rPr>
          <w:rFonts w:hint="eastAsia"/>
        </w:rPr>
        <w:t>追施穗肥</w:t>
      </w:r>
    </w:p>
    <w:p w14:paraId="6AD1F660" w14:textId="22ECCD04" w:rsidR="009C3FC5" w:rsidRDefault="009C3FC5" w:rsidP="009C3FC5">
      <w:pPr>
        <w:pStyle w:val="afffff2"/>
        <w:ind w:firstLine="420"/>
      </w:pPr>
      <w:r>
        <w:rPr>
          <w:rFonts w:hint="eastAsia"/>
        </w:rPr>
        <w:t>圆秆拔节时，每亩稻田施尿素和氯化钾各5</w:t>
      </w:r>
      <w:r w:rsidR="00FD2563">
        <w:rPr>
          <w:rFonts w:hint="eastAsia"/>
        </w:rPr>
        <w:t xml:space="preserve"> kg</w:t>
      </w:r>
      <w:r>
        <w:rPr>
          <w:rFonts w:hint="eastAsia"/>
        </w:rPr>
        <w:t>，促进幼穗发育。</w:t>
      </w:r>
    </w:p>
    <w:p w14:paraId="13E59F96" w14:textId="23F15F64" w:rsidR="009C3FC5" w:rsidRDefault="009C3FC5" w:rsidP="009C3FC5">
      <w:pPr>
        <w:pStyle w:val="afff5"/>
        <w:spacing w:before="120" w:after="120"/>
      </w:pPr>
      <w:r>
        <w:rPr>
          <w:rFonts w:hint="eastAsia"/>
        </w:rPr>
        <w:t>保持水层孕穗</w:t>
      </w:r>
    </w:p>
    <w:p w14:paraId="6B2807BE" w14:textId="77777777" w:rsidR="009C3FC5" w:rsidRDefault="009C3FC5" w:rsidP="009C3FC5">
      <w:pPr>
        <w:pStyle w:val="afffff2"/>
        <w:ind w:firstLine="420"/>
      </w:pPr>
      <w:r>
        <w:rPr>
          <w:rFonts w:hint="eastAsia"/>
        </w:rPr>
        <w:t>进入孕穗期后，应保持水层至抽穗。</w:t>
      </w:r>
    </w:p>
    <w:p w14:paraId="79BE0473" w14:textId="44917328" w:rsidR="009C3FC5" w:rsidRDefault="009C3FC5" w:rsidP="009C3FC5">
      <w:pPr>
        <w:pStyle w:val="afff5"/>
        <w:spacing w:before="120" w:after="120"/>
      </w:pPr>
      <w:r>
        <w:rPr>
          <w:rFonts w:hint="eastAsia"/>
        </w:rPr>
        <w:t>注重病虫防治</w:t>
      </w:r>
    </w:p>
    <w:p w14:paraId="09BD9682" w14:textId="77777777" w:rsidR="009C3FC5" w:rsidRDefault="009C3FC5" w:rsidP="009C3FC5">
      <w:pPr>
        <w:pStyle w:val="afffff2"/>
        <w:ind w:firstLine="420"/>
      </w:pPr>
      <w:r>
        <w:rPr>
          <w:rFonts w:hint="eastAsia"/>
        </w:rPr>
        <w:t>注重纹病、稻曲病和稻飞虱防治。</w:t>
      </w:r>
    </w:p>
    <w:p w14:paraId="4943ADE7" w14:textId="10C3335F" w:rsidR="009C3FC5" w:rsidRDefault="009C3FC5" w:rsidP="009C3FC5">
      <w:pPr>
        <w:pStyle w:val="afff4"/>
        <w:spacing w:before="120" w:after="120"/>
      </w:pPr>
      <w:r>
        <w:rPr>
          <w:rFonts w:hint="eastAsia"/>
        </w:rPr>
        <w:t>抽穗结实期管理</w:t>
      </w:r>
    </w:p>
    <w:p w14:paraId="447344FE" w14:textId="3F798C83" w:rsidR="009C3FC5" w:rsidRDefault="009C3FC5" w:rsidP="00354927">
      <w:pPr>
        <w:pStyle w:val="afff5"/>
        <w:spacing w:before="120" w:after="120"/>
      </w:pPr>
      <w:r>
        <w:rPr>
          <w:rFonts w:hint="eastAsia"/>
        </w:rPr>
        <w:t>打混合</w:t>
      </w:r>
      <w:proofErr w:type="gramStart"/>
      <w:r>
        <w:rPr>
          <w:rFonts w:hint="eastAsia"/>
        </w:rPr>
        <w:t>保穗药</w:t>
      </w:r>
      <w:proofErr w:type="gramEnd"/>
    </w:p>
    <w:p w14:paraId="152AA875" w14:textId="77777777" w:rsidR="009C3FC5" w:rsidRDefault="009C3FC5" w:rsidP="00354927">
      <w:pPr>
        <w:pStyle w:val="afffff2"/>
        <w:ind w:firstLine="420"/>
      </w:pPr>
      <w:r>
        <w:rPr>
          <w:rFonts w:hint="eastAsia"/>
        </w:rPr>
        <w:t>在破口抽穗初期，将预防穗瘟和螟虫的农药，与防纹枯病、稻飞虱的农药混合一次喷施，达到一次用药，兼治多种病虫的目的。混合保穗药，以预防稻曲病为重点，兼治稻飞虱。</w:t>
      </w:r>
    </w:p>
    <w:p w14:paraId="208D3E5D" w14:textId="0406D7D6" w:rsidR="009C3FC5" w:rsidRDefault="009C3FC5" w:rsidP="00354927">
      <w:pPr>
        <w:pStyle w:val="afff5"/>
        <w:spacing w:before="120" w:after="120"/>
      </w:pPr>
      <w:r>
        <w:rPr>
          <w:rFonts w:hint="eastAsia"/>
        </w:rPr>
        <w:t>追施粒肥</w:t>
      </w:r>
    </w:p>
    <w:p w14:paraId="659E2F8E" w14:textId="11A239B4" w:rsidR="009C3FC5" w:rsidRDefault="009C3FC5" w:rsidP="00354927">
      <w:pPr>
        <w:pStyle w:val="afffff2"/>
        <w:ind w:firstLine="420"/>
      </w:pPr>
      <w:r>
        <w:rPr>
          <w:rFonts w:hint="eastAsia"/>
        </w:rPr>
        <w:t>齐穗期，每亩用100</w:t>
      </w:r>
      <w:r w:rsidR="00FD2563">
        <w:t xml:space="preserve"> </w:t>
      </w:r>
      <w:r>
        <w:rPr>
          <w:rFonts w:hint="eastAsia"/>
        </w:rPr>
        <w:t>g</w:t>
      </w:r>
      <w:r w:rsidR="0019315B">
        <w:rPr>
          <w:rFonts w:hint="eastAsia"/>
        </w:rPr>
        <w:t>～</w:t>
      </w:r>
      <w:r>
        <w:rPr>
          <w:rFonts w:hint="eastAsia"/>
        </w:rPr>
        <w:t>150</w:t>
      </w:r>
      <w:r w:rsidR="00FD2563">
        <w:t xml:space="preserve"> </w:t>
      </w:r>
      <w:r>
        <w:rPr>
          <w:rFonts w:hint="eastAsia"/>
        </w:rPr>
        <w:t>g磷酸二氢钾</w:t>
      </w:r>
      <w:r w:rsidR="001B099B" w:rsidRPr="00DF55DF">
        <w:rPr>
          <w:rFonts w:hint="eastAsia"/>
        </w:rPr>
        <w:t>兑</w:t>
      </w:r>
      <w:r w:rsidRPr="00DF55DF">
        <w:rPr>
          <w:rFonts w:hint="eastAsia"/>
        </w:rPr>
        <w:t>水</w:t>
      </w:r>
      <w:r>
        <w:rPr>
          <w:rFonts w:hint="eastAsia"/>
        </w:rPr>
        <w:t>50</w:t>
      </w:r>
      <w:r w:rsidR="00FD2563">
        <w:rPr>
          <w:rFonts w:hint="eastAsia"/>
        </w:rPr>
        <w:t xml:space="preserve"> kg</w:t>
      </w:r>
      <w:r w:rsidR="0019315B">
        <w:rPr>
          <w:rFonts w:hint="eastAsia"/>
        </w:rPr>
        <w:t>～</w:t>
      </w:r>
      <w:r>
        <w:rPr>
          <w:rFonts w:hint="eastAsia"/>
        </w:rPr>
        <w:t>60</w:t>
      </w:r>
      <w:r w:rsidR="00FD2563">
        <w:rPr>
          <w:rFonts w:hint="eastAsia"/>
        </w:rPr>
        <w:t xml:space="preserve"> kg</w:t>
      </w:r>
      <w:r>
        <w:rPr>
          <w:rFonts w:hint="eastAsia"/>
        </w:rPr>
        <w:t>进行叶面喷雾一次。</w:t>
      </w:r>
    </w:p>
    <w:p w14:paraId="00933627" w14:textId="00EC5091" w:rsidR="009C3FC5" w:rsidRDefault="009C3FC5" w:rsidP="00354927">
      <w:pPr>
        <w:pStyle w:val="afffff2"/>
        <w:ind w:firstLine="420"/>
      </w:pPr>
      <w:r>
        <w:rPr>
          <w:rFonts w:hint="eastAsia"/>
        </w:rPr>
        <w:t>对长势偏弱的稻田，每亩撒施尿素和氯化钾各2</w:t>
      </w:r>
      <w:r w:rsidR="00FD2563">
        <w:rPr>
          <w:rFonts w:hint="eastAsia"/>
        </w:rPr>
        <w:t xml:space="preserve"> kg</w:t>
      </w:r>
      <w:r w:rsidR="0019315B">
        <w:rPr>
          <w:rFonts w:hint="eastAsia"/>
        </w:rPr>
        <w:t>～</w:t>
      </w:r>
      <w:r>
        <w:rPr>
          <w:rFonts w:hint="eastAsia"/>
        </w:rPr>
        <w:t>3</w:t>
      </w:r>
      <w:r w:rsidR="00FD2563">
        <w:rPr>
          <w:rFonts w:hint="eastAsia"/>
        </w:rPr>
        <w:t xml:space="preserve"> kg</w:t>
      </w:r>
      <w:r>
        <w:rPr>
          <w:rFonts w:hint="eastAsia"/>
        </w:rPr>
        <w:t>。</w:t>
      </w:r>
    </w:p>
    <w:p w14:paraId="2A91284C" w14:textId="77777777" w:rsidR="009C3FC5" w:rsidRDefault="009C3FC5" w:rsidP="00354927">
      <w:pPr>
        <w:pStyle w:val="afffff2"/>
        <w:ind w:firstLine="420"/>
      </w:pPr>
      <w:r>
        <w:rPr>
          <w:rFonts w:hint="eastAsia"/>
        </w:rPr>
        <w:t>对贪青晚熟稻田不施粒肥。</w:t>
      </w:r>
    </w:p>
    <w:p w14:paraId="1DC3B2F2" w14:textId="55762F17" w:rsidR="009C3FC5" w:rsidRDefault="009C3FC5" w:rsidP="00354927">
      <w:pPr>
        <w:pStyle w:val="afff5"/>
        <w:spacing w:before="120" w:after="120"/>
      </w:pPr>
      <w:r>
        <w:rPr>
          <w:rFonts w:hint="eastAsia"/>
        </w:rPr>
        <w:t>湿润间隙灌溉</w:t>
      </w:r>
    </w:p>
    <w:p w14:paraId="77B4A9E4" w14:textId="04EFD8A3" w:rsidR="009C3FC5" w:rsidRDefault="009C3FC5" w:rsidP="00354927">
      <w:pPr>
        <w:pStyle w:val="afffff2"/>
        <w:ind w:firstLine="420"/>
      </w:pPr>
      <w:r>
        <w:rPr>
          <w:rFonts w:hint="eastAsia"/>
        </w:rPr>
        <w:t>抽穗扬花期保持浅水层；齐穗后进行间隙灌溉、干湿灌浆结籽；后期防止断水过早，宜在收割前7天</w:t>
      </w:r>
      <w:r w:rsidR="0019315B">
        <w:rPr>
          <w:rFonts w:hint="eastAsia"/>
        </w:rPr>
        <w:t>～</w:t>
      </w:r>
      <w:r>
        <w:rPr>
          <w:rFonts w:hint="eastAsia"/>
        </w:rPr>
        <w:t>10天断水。</w:t>
      </w:r>
    </w:p>
    <w:p w14:paraId="68E68C52" w14:textId="7A61454D" w:rsidR="009C3FC5" w:rsidRDefault="009C3FC5" w:rsidP="00354927">
      <w:pPr>
        <w:pStyle w:val="afff4"/>
        <w:spacing w:before="120" w:after="120"/>
      </w:pPr>
      <w:r>
        <w:rPr>
          <w:rFonts w:hint="eastAsia"/>
        </w:rPr>
        <w:t>适时收获</w:t>
      </w:r>
    </w:p>
    <w:p w14:paraId="6FA20B04" w14:textId="2E6FF01C" w:rsidR="009C3FC5" w:rsidRDefault="009C3FC5" w:rsidP="00354927">
      <w:pPr>
        <w:pStyle w:val="afff5"/>
        <w:spacing w:before="120" w:after="120"/>
      </w:pPr>
      <w:r>
        <w:rPr>
          <w:rFonts w:hint="eastAsia"/>
        </w:rPr>
        <w:t>收割时间</w:t>
      </w:r>
    </w:p>
    <w:p w14:paraId="368D8181" w14:textId="77777777" w:rsidR="009C3FC5" w:rsidRDefault="009C3FC5" w:rsidP="00354927">
      <w:pPr>
        <w:pStyle w:val="afffff2"/>
        <w:ind w:firstLine="420"/>
      </w:pPr>
      <w:r>
        <w:rPr>
          <w:rFonts w:hint="eastAsia"/>
        </w:rPr>
        <w:lastRenderedPageBreak/>
        <w:t>水稻由蜡熟期进入到黄熟期时即应收割，收割时，宜以90%左右的谷粒变成金黄色为判断基准。</w:t>
      </w:r>
    </w:p>
    <w:p w14:paraId="6DADFED0" w14:textId="092102AA" w:rsidR="009C3FC5" w:rsidRDefault="009C3FC5" w:rsidP="00354927">
      <w:pPr>
        <w:pStyle w:val="afff5"/>
        <w:spacing w:before="120" w:after="120"/>
      </w:pPr>
      <w:proofErr w:type="gramStart"/>
      <w:r>
        <w:rPr>
          <w:rFonts w:hint="eastAsia"/>
        </w:rPr>
        <w:t>田底硬度</w:t>
      </w:r>
      <w:proofErr w:type="gramEnd"/>
    </w:p>
    <w:p w14:paraId="4715604E" w14:textId="77777777" w:rsidR="009C3FC5" w:rsidRDefault="009C3FC5" w:rsidP="00354927">
      <w:pPr>
        <w:pStyle w:val="afffff2"/>
        <w:ind w:firstLine="420"/>
      </w:pPr>
      <w:r>
        <w:rPr>
          <w:rFonts w:hint="eastAsia"/>
        </w:rPr>
        <w:t>为了减轻收割机对稻茬损毁，收割时宜让田泥适度干硬，但要避免过度干旱导致稻蔸枯死。</w:t>
      </w:r>
    </w:p>
    <w:p w14:paraId="1A1C7C29" w14:textId="4FB19E53" w:rsidR="009C3FC5" w:rsidRDefault="009C3FC5" w:rsidP="00354927">
      <w:pPr>
        <w:pStyle w:val="afff5"/>
        <w:spacing w:before="120" w:after="120"/>
      </w:pPr>
      <w:r>
        <w:rPr>
          <w:rFonts w:hint="eastAsia"/>
        </w:rPr>
        <w:t>留桩高度</w:t>
      </w:r>
    </w:p>
    <w:p w14:paraId="3BCB6823" w14:textId="04422BEF" w:rsidR="00641C20" w:rsidRPr="00641C20" w:rsidRDefault="009C3FC5" w:rsidP="00354927">
      <w:pPr>
        <w:pStyle w:val="afffff2"/>
        <w:ind w:firstLine="420"/>
      </w:pPr>
      <w:r>
        <w:rPr>
          <w:rFonts w:hint="eastAsia"/>
        </w:rPr>
        <w:t>多年生稻越冬季留桩高度为20</w:t>
      </w:r>
      <w:r w:rsidR="00FD2563">
        <w:rPr>
          <w:rFonts w:hint="eastAsia"/>
        </w:rPr>
        <w:t xml:space="preserve"> cm</w:t>
      </w:r>
      <w:r w:rsidR="0019315B">
        <w:rPr>
          <w:rFonts w:hint="eastAsia"/>
        </w:rPr>
        <w:t>～</w:t>
      </w:r>
      <w:r>
        <w:rPr>
          <w:rFonts w:hint="eastAsia"/>
        </w:rPr>
        <w:t>30</w:t>
      </w:r>
      <w:r w:rsidR="00FD2563">
        <w:rPr>
          <w:rFonts w:hint="eastAsia"/>
        </w:rPr>
        <w:t xml:space="preserve"> cm</w:t>
      </w:r>
      <w:r>
        <w:rPr>
          <w:rFonts w:hint="eastAsia"/>
        </w:rPr>
        <w:t>。</w:t>
      </w:r>
    </w:p>
    <w:p w14:paraId="62B1FEED" w14:textId="60E2FDC0" w:rsidR="00354927" w:rsidRDefault="00354927" w:rsidP="00354927">
      <w:pPr>
        <w:pStyle w:val="afff3"/>
        <w:spacing w:before="240" w:after="240"/>
      </w:pPr>
      <w:bookmarkStart w:id="103" w:name="_Toc107234349"/>
      <w:bookmarkStart w:id="104" w:name="_Toc108183746"/>
      <w:r>
        <w:rPr>
          <w:rFonts w:hint="eastAsia"/>
        </w:rPr>
        <w:t>越冬管理</w:t>
      </w:r>
      <w:bookmarkEnd w:id="103"/>
      <w:bookmarkEnd w:id="104"/>
    </w:p>
    <w:p w14:paraId="618DA895" w14:textId="2E8EE41E" w:rsidR="00354927" w:rsidRDefault="00354927" w:rsidP="00354927">
      <w:pPr>
        <w:pStyle w:val="afff4"/>
        <w:spacing w:before="120" w:after="120"/>
      </w:pPr>
      <w:r>
        <w:rPr>
          <w:rFonts w:hint="eastAsia"/>
        </w:rPr>
        <w:t>防旱</w:t>
      </w:r>
    </w:p>
    <w:p w14:paraId="128937D8" w14:textId="70581D52" w:rsidR="00354927" w:rsidRDefault="00354927" w:rsidP="00354927">
      <w:pPr>
        <w:pStyle w:val="afffff2"/>
        <w:ind w:firstLine="420"/>
      </w:pPr>
      <w:r>
        <w:rPr>
          <w:rFonts w:hint="eastAsia"/>
        </w:rPr>
        <w:t>冬季稻田应始终保持土壤湿润，防止稻桩受旱枯死。有灌水条件区域，宜间隙灌水，灌2</w:t>
      </w:r>
      <w:r w:rsidR="00FD2563">
        <w:rPr>
          <w:rFonts w:hint="eastAsia"/>
        </w:rPr>
        <w:t xml:space="preserve"> cm</w:t>
      </w:r>
      <w:r w:rsidR="0019315B">
        <w:rPr>
          <w:rFonts w:hint="eastAsia"/>
        </w:rPr>
        <w:t>～</w:t>
      </w:r>
      <w:r>
        <w:rPr>
          <w:rFonts w:hint="eastAsia"/>
        </w:rPr>
        <w:t>3</w:t>
      </w:r>
      <w:r w:rsidR="00FD2563">
        <w:rPr>
          <w:rFonts w:hint="eastAsia"/>
        </w:rPr>
        <w:t xml:space="preserve"> cm</w:t>
      </w:r>
      <w:r>
        <w:rPr>
          <w:rFonts w:hint="eastAsia"/>
        </w:rPr>
        <w:t>水层后让其自然落干，遇旱后再次灌水、再次落干。</w:t>
      </w:r>
    </w:p>
    <w:p w14:paraId="35301989" w14:textId="57050F63" w:rsidR="00354927" w:rsidRDefault="00354927" w:rsidP="00354927">
      <w:pPr>
        <w:pStyle w:val="afff4"/>
        <w:spacing w:before="120" w:after="120"/>
      </w:pPr>
      <w:r>
        <w:rPr>
          <w:rFonts w:hint="eastAsia"/>
        </w:rPr>
        <w:t>防草</w:t>
      </w:r>
    </w:p>
    <w:p w14:paraId="11505BDD" w14:textId="77777777" w:rsidR="00354927" w:rsidRDefault="00354927" w:rsidP="00354927">
      <w:pPr>
        <w:pStyle w:val="afffff2"/>
        <w:ind w:firstLine="420"/>
      </w:pPr>
      <w:r>
        <w:rPr>
          <w:rFonts w:hint="eastAsia"/>
        </w:rPr>
        <w:t>对杂草严重的稻田进行一次化学除草或人工拔草。</w:t>
      </w:r>
    </w:p>
    <w:p w14:paraId="52E0DE83" w14:textId="084FA4EB" w:rsidR="00354927" w:rsidRDefault="00354927" w:rsidP="00354927">
      <w:pPr>
        <w:pStyle w:val="afff4"/>
        <w:spacing w:before="120" w:after="120"/>
      </w:pPr>
      <w:proofErr w:type="gramStart"/>
      <w:r>
        <w:rPr>
          <w:rFonts w:hint="eastAsia"/>
        </w:rPr>
        <w:t>施保根肥</w:t>
      </w:r>
      <w:proofErr w:type="gramEnd"/>
    </w:p>
    <w:p w14:paraId="17C52E65" w14:textId="736C70DF" w:rsidR="00354927" w:rsidRDefault="00354927" w:rsidP="00354927">
      <w:pPr>
        <w:pStyle w:val="afffff2"/>
        <w:ind w:firstLine="420"/>
      </w:pPr>
      <w:r>
        <w:rPr>
          <w:rFonts w:hint="eastAsia"/>
        </w:rPr>
        <w:t>收割上水后，每667</w:t>
      </w:r>
      <w:r w:rsidR="00FD2563">
        <w:rPr>
          <w:rFonts w:hint="eastAsia"/>
        </w:rPr>
        <w:t xml:space="preserve"> m</w:t>
      </w:r>
      <w:r w:rsidR="00FD2563" w:rsidRPr="001E4ACF">
        <w:rPr>
          <w:rFonts w:hint="eastAsia"/>
          <w:vertAlign w:val="superscript"/>
        </w:rPr>
        <w:t>2</w:t>
      </w:r>
      <w:r>
        <w:rPr>
          <w:rFonts w:hint="eastAsia"/>
        </w:rPr>
        <w:t>施45%复合肥10</w:t>
      </w:r>
      <w:r w:rsidR="00FD2563">
        <w:rPr>
          <w:rFonts w:hint="eastAsia"/>
        </w:rPr>
        <w:t xml:space="preserve"> kg</w:t>
      </w:r>
      <w:r>
        <w:rPr>
          <w:rFonts w:hint="eastAsia"/>
        </w:rPr>
        <w:t>保根保芽。</w:t>
      </w:r>
    </w:p>
    <w:p w14:paraId="02919443" w14:textId="27E8B8D6" w:rsidR="00354927" w:rsidRDefault="00354927" w:rsidP="00354927">
      <w:pPr>
        <w:pStyle w:val="afff4"/>
        <w:spacing w:before="120" w:after="120"/>
      </w:pPr>
      <w:r>
        <w:rPr>
          <w:rFonts w:hint="eastAsia"/>
        </w:rPr>
        <w:t>田间防火</w:t>
      </w:r>
    </w:p>
    <w:p w14:paraId="2DCB5FF9" w14:textId="6A49FEA6" w:rsidR="00641C20" w:rsidRDefault="00354927" w:rsidP="009C0DB6">
      <w:pPr>
        <w:pStyle w:val="afffff2"/>
        <w:ind w:firstLine="420"/>
      </w:pPr>
      <w:r>
        <w:rPr>
          <w:rFonts w:hint="eastAsia"/>
        </w:rPr>
        <w:t>干旱天气田间稻草易燃，</w:t>
      </w:r>
      <w:r w:rsidR="001B099B" w:rsidRPr="001B099B">
        <w:rPr>
          <w:rFonts w:hint="eastAsia"/>
        </w:rPr>
        <w:t>注意防火，以免引起</w:t>
      </w:r>
      <w:r>
        <w:rPr>
          <w:rFonts w:hint="eastAsia"/>
        </w:rPr>
        <w:t>稻桩</w:t>
      </w:r>
      <w:r w:rsidR="001B099B">
        <w:rPr>
          <w:rFonts w:hint="eastAsia"/>
        </w:rPr>
        <w:t>焚烧</w:t>
      </w:r>
      <w:r>
        <w:rPr>
          <w:rFonts w:hint="eastAsia"/>
        </w:rPr>
        <w:t>。</w:t>
      </w:r>
    </w:p>
    <w:p w14:paraId="33BB1D24" w14:textId="77777777" w:rsidR="009C0DB6" w:rsidRPr="00641C20" w:rsidRDefault="009C0DB6" w:rsidP="009C0DB6">
      <w:pPr>
        <w:pStyle w:val="afffff2"/>
        <w:ind w:firstLine="420"/>
      </w:pPr>
    </w:p>
    <w:p w14:paraId="68B755C8" w14:textId="2DEDF925" w:rsidR="00641C20" w:rsidRPr="00641C20" w:rsidRDefault="00354927" w:rsidP="00354927">
      <w:pPr>
        <w:jc w:val="center"/>
      </w:pPr>
      <w:bookmarkStart w:id="105" w:name="BookMark8"/>
      <w:bookmarkEnd w:id="25"/>
      <w:r>
        <w:rPr>
          <w:rFonts w:hint="eastAsia"/>
          <w:noProof/>
        </w:rPr>
        <w:drawing>
          <wp:inline distT="0" distB="0" distL="0" distR="0" wp14:anchorId="1D7BDD34" wp14:editId="0A6B5F69">
            <wp:extent cx="1485900" cy="317500"/>
            <wp:effectExtent l="0" t="0" r="0" b="6350"/>
            <wp:docPr id="79" name="图片 79"/>
            <wp:cNvGraphicFramePr/>
            <a:graphic xmlns:a="http://schemas.openxmlformats.org/drawingml/2006/main">
              <a:graphicData uri="http://schemas.openxmlformats.org/drawingml/2006/picture">
                <pic:pic xmlns:pic="http://schemas.openxmlformats.org/drawingml/2006/picture">
                  <pic:nvPicPr>
                    <pic:cNvPr id="79"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5"/>
    </w:p>
    <w:sectPr w:rsidR="00641C20" w:rsidRPr="00641C20"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6E40" w14:textId="77777777" w:rsidR="009C643D" w:rsidRDefault="009C643D" w:rsidP="00D86DB7">
      <w:r>
        <w:separator/>
      </w:r>
    </w:p>
    <w:p w14:paraId="67E16D75" w14:textId="77777777" w:rsidR="009C643D" w:rsidRDefault="009C643D"/>
    <w:p w14:paraId="4E310409" w14:textId="77777777" w:rsidR="009C643D" w:rsidRDefault="009C643D"/>
  </w:endnote>
  <w:endnote w:type="continuationSeparator" w:id="0">
    <w:p w14:paraId="1A69D84A" w14:textId="77777777" w:rsidR="009C643D" w:rsidRDefault="009C643D" w:rsidP="00D86DB7">
      <w:r>
        <w:continuationSeparator/>
      </w:r>
    </w:p>
    <w:p w14:paraId="699B3BD6" w14:textId="77777777" w:rsidR="009C643D" w:rsidRDefault="009C643D"/>
    <w:p w14:paraId="03538059" w14:textId="77777777" w:rsidR="009C643D" w:rsidRDefault="009C6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E775" w14:textId="77777777" w:rsidR="00145D9D" w:rsidRDefault="00145D9D">
    <w:pPr>
      <w:pStyle w:val="affff2"/>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924C" w14:textId="77777777" w:rsidR="009C0DB6" w:rsidRDefault="009C0DB6">
    <w:pPr>
      <w:pStyle w:val="aff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83F0" w14:textId="77777777" w:rsidR="00E77A03" w:rsidRPr="00324EDD" w:rsidRDefault="00E77A03" w:rsidP="00CD50A1">
    <w:pPr>
      <w:pStyle w:val="affff2"/>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4B3C" w14:textId="77777777" w:rsidR="000C57D6" w:rsidRDefault="000C57D6" w:rsidP="00C94DF2">
    <w:pPr>
      <w:pStyle w:val="afffff"/>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763FB" w14:textId="77777777" w:rsidR="009C643D" w:rsidRDefault="009C643D" w:rsidP="00D86DB7">
      <w:r>
        <w:separator/>
      </w:r>
    </w:p>
  </w:footnote>
  <w:footnote w:type="continuationSeparator" w:id="0">
    <w:p w14:paraId="709E75DE" w14:textId="77777777" w:rsidR="009C643D" w:rsidRDefault="009C643D" w:rsidP="00D86DB7">
      <w:r>
        <w:continuationSeparator/>
      </w:r>
    </w:p>
    <w:p w14:paraId="0A1CB85E" w14:textId="77777777" w:rsidR="009C643D" w:rsidRDefault="009C643D"/>
    <w:p w14:paraId="0AD9A539" w14:textId="77777777" w:rsidR="009C643D" w:rsidRDefault="009C64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2A09" w14:textId="77777777" w:rsidR="009C0DB6" w:rsidRDefault="009C0DB6">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60ED" w14:textId="77777777" w:rsidR="00145D9D" w:rsidRPr="00E70388" w:rsidRDefault="00145D9D" w:rsidP="00617387">
    <w:pPr>
      <w:pStyle w:val="affff0"/>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EE6D1" w14:textId="77777777" w:rsidR="00145D9D" w:rsidRPr="00324EDD" w:rsidRDefault="00145D9D" w:rsidP="00E846C8">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8F58" w14:textId="77777777" w:rsidR="00714F58" w:rsidRDefault="00714F58" w:rsidP="00714F58">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D2472C">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1B42" w14:textId="6DBE6F8F" w:rsidR="00D84FA1" w:rsidRPr="00D84FA1" w:rsidRDefault="00D84FA1" w:rsidP="00A2271D">
    <w:pPr>
      <w:pStyle w:val="afffff7"/>
    </w:pPr>
    <w:r>
      <w:fldChar w:fldCharType="begin"/>
    </w:r>
    <w:r>
      <w:instrText xml:space="preserve"> STYLEREF  标准文件_文件编号  \* MERGEFORMAT </w:instrText>
    </w:r>
    <w:r>
      <w:fldChar w:fldCharType="separate"/>
    </w:r>
    <w:r w:rsidR="00D141DD">
      <w:t>T/SZAS XXXX</w:t>
    </w:r>
    <w:r w:rsidR="00D141DD">
      <w:t>—</w:t>
    </w:r>
    <w:r w:rsidR="00D141DD">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1FC91163"/>
    <w:multiLevelType w:val="multilevel"/>
    <w:tmpl w:val="18C6E994"/>
    <w:lvl w:ilvl="0">
      <w:start w:val="1"/>
      <w:numFmt w:val="decimal"/>
      <w:pStyle w:val="af2"/>
      <w:suff w:val="nothing"/>
      <w:lvlText w:val="%1　"/>
      <w:lvlJc w:val="left"/>
      <w:pPr>
        <w:ind w:left="0" w:firstLine="0"/>
      </w:pPr>
      <w:rPr>
        <w:rFonts w:ascii="黑体" w:eastAsia="黑体" w:hAnsi="Times New Roman" w:hint="eastAsia"/>
        <w:b w:val="0"/>
        <w:i w:val="0"/>
        <w:color w:val="auto"/>
        <w:sz w:val="21"/>
        <w:szCs w:val="21"/>
      </w:rPr>
    </w:lvl>
    <w:lvl w:ilvl="1">
      <w:start w:val="1"/>
      <w:numFmt w:val="decimal"/>
      <w:pStyle w:val="af3"/>
      <w:suff w:val="nothing"/>
      <w:lvlText w:val="%1.%2　"/>
      <w:lvlJc w:val="left"/>
      <w:pPr>
        <w:ind w:left="284"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99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C5917C3"/>
    <w:multiLevelType w:val="multilevel"/>
    <w:tmpl w:val="631EF14E"/>
    <w:lvl w:ilvl="0">
      <w:start w:val="1"/>
      <w:numFmt w:val="none"/>
      <w:pStyle w:val="af7"/>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8"/>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06B0E59A"/>
    <w:lvl w:ilvl="0">
      <w:start w:val="1"/>
      <w:numFmt w:val="lowerLetter"/>
      <w:pStyle w:val="af9"/>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C5D62106"/>
    <w:lvl w:ilvl="0">
      <w:start w:val="1"/>
      <w:numFmt w:val="lowerLetter"/>
      <w:pStyle w:val="afa"/>
      <w:lvlText w:val="%1)"/>
      <w:lvlJc w:val="left"/>
      <w:pPr>
        <w:tabs>
          <w:tab w:val="num" w:pos="851"/>
        </w:tabs>
        <w:ind w:left="851" w:hanging="426"/>
      </w:pPr>
      <w:rPr>
        <w:rFonts w:ascii="宋体" w:eastAsia="宋体" w:hAnsi="Times New Roman" w:hint="eastAsia"/>
        <w:sz w:val="21"/>
      </w:rPr>
    </w:lvl>
    <w:lvl w:ilvl="1">
      <w:start w:val="1"/>
      <w:numFmt w:val="decimal"/>
      <w:pStyle w:val="afb"/>
      <w:lvlText w:val="%2)"/>
      <w:lvlJc w:val="left"/>
      <w:pPr>
        <w:tabs>
          <w:tab w:val="num" w:pos="1276"/>
        </w:tabs>
        <w:ind w:left="1276" w:hanging="425"/>
      </w:pPr>
      <w:rPr>
        <w:rFonts w:ascii="宋体" w:eastAsia="宋体" w:hAnsi="Times New Roman" w:hint="eastAsia"/>
        <w:sz w:val="21"/>
      </w:rPr>
    </w:lvl>
    <w:lvl w:ilvl="2">
      <w:start w:val="1"/>
      <w:numFmt w:val="decimal"/>
      <w:pStyle w:val="afc"/>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FF46E0AA"/>
    <w:lvl w:ilvl="0">
      <w:start w:val="1"/>
      <w:numFmt w:val="upperLetter"/>
      <w:pStyle w:val="afd"/>
      <w:lvlText w:val="%1"/>
      <w:lvlJc w:val="left"/>
      <w:pPr>
        <w:ind w:left="420" w:hanging="420"/>
      </w:pPr>
      <w:rPr>
        <w:rFonts w:hint="eastAsia"/>
      </w:rPr>
    </w:lvl>
    <w:lvl w:ilvl="1">
      <w:start w:val="1"/>
      <w:numFmt w:val="decimal"/>
      <w:pStyle w:val="afe"/>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A688470E"/>
    <w:lvl w:ilvl="0">
      <w:start w:val="1"/>
      <w:numFmt w:val="decimal"/>
      <w:lvlRestart w:val="0"/>
      <w:pStyle w:val="aff"/>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DA4F3AE"/>
    <w:lvl w:ilvl="0">
      <w:start w:val="1"/>
      <w:numFmt w:val="decimal"/>
      <w:lvlRestart w:val="0"/>
      <w:pStyle w:val="aff0"/>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ACF81318"/>
    <w:lvl w:ilvl="0">
      <w:start w:val="1"/>
      <w:numFmt w:val="none"/>
      <w:pStyle w:val="aff1"/>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97425156"/>
    <w:lvl w:ilvl="0">
      <w:start w:val="1"/>
      <w:numFmt w:val="decimal"/>
      <w:lvlRestart w:val="0"/>
      <w:pStyle w:val="aff2"/>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C3483E82"/>
    <w:lvl w:ilvl="0">
      <w:start w:val="1"/>
      <w:numFmt w:val="upperLetter"/>
      <w:pStyle w:val="aff3"/>
      <w:suff w:val="space"/>
      <w:lvlText w:val="%1"/>
      <w:lvlJc w:val="left"/>
      <w:pPr>
        <w:ind w:left="425" w:hanging="425"/>
      </w:pPr>
      <w:rPr>
        <w:rFonts w:hint="eastAsia"/>
      </w:rPr>
    </w:lvl>
    <w:lvl w:ilvl="1">
      <w:start w:val="1"/>
      <w:numFmt w:val="decimal"/>
      <w:pStyle w:val="aff4"/>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8E2A6724"/>
    <w:lvl w:ilvl="0" w:tplc="9878D09C">
      <w:start w:val="1"/>
      <w:numFmt w:val="none"/>
      <w:lvlRestart w:val="0"/>
      <w:pStyle w:val="aff5"/>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958ED3D8"/>
    <w:lvl w:ilvl="0">
      <w:start w:val="1"/>
      <w:numFmt w:val="upperRoman"/>
      <w:pStyle w:val="aff6"/>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7"/>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8"/>
      <w:suff w:val="nothing"/>
      <w:lvlText w:val="附录%1"/>
      <w:lvlJc w:val="left"/>
      <w:pPr>
        <w:ind w:left="0" w:firstLine="0"/>
      </w:pPr>
      <w:rPr>
        <w:rFonts w:hint="eastAsia"/>
        <w:spacing w:val="100"/>
      </w:rPr>
    </w:lvl>
    <w:lvl w:ilvl="1">
      <w:start w:val="1"/>
      <w:numFmt w:val="decimal"/>
      <w:pStyle w:val="aff9"/>
      <w:suff w:val="nothing"/>
      <w:lvlText w:val="%1.%2　"/>
      <w:lvlJc w:val="left"/>
      <w:pPr>
        <w:ind w:left="0" w:firstLine="0"/>
      </w:pPr>
      <w:rPr>
        <w:rFonts w:ascii="黑体" w:eastAsia="黑体" w:hint="eastAsia"/>
        <w:b w:val="0"/>
        <w:i w:val="0"/>
        <w:sz w:val="21"/>
      </w:rPr>
    </w:lvl>
    <w:lvl w:ilvl="2">
      <w:start w:val="1"/>
      <w:numFmt w:val="decimal"/>
      <w:pStyle w:val="affa"/>
      <w:suff w:val="nothing"/>
      <w:lvlText w:val="%1.%2.%3　"/>
      <w:lvlJc w:val="left"/>
      <w:pPr>
        <w:ind w:left="0" w:firstLine="0"/>
      </w:pPr>
      <w:rPr>
        <w:rFonts w:ascii="黑体" w:eastAsia="黑体" w:hint="eastAsia"/>
        <w:b w:val="0"/>
        <w:i w:val="0"/>
        <w:sz w:val="21"/>
      </w:rPr>
    </w:lvl>
    <w:lvl w:ilvl="3">
      <w:start w:val="1"/>
      <w:numFmt w:val="decimal"/>
      <w:pStyle w:val="affb"/>
      <w:suff w:val="nothing"/>
      <w:lvlText w:val="%1.%2.%3.%4　"/>
      <w:lvlJc w:val="left"/>
      <w:pPr>
        <w:ind w:left="0" w:firstLine="0"/>
      </w:pPr>
      <w:rPr>
        <w:rFonts w:ascii="黑体" w:eastAsia="黑体" w:hint="eastAsia"/>
        <w:b w:val="0"/>
        <w:i w:val="0"/>
        <w:sz w:val="21"/>
      </w:rPr>
    </w:lvl>
    <w:lvl w:ilvl="4">
      <w:start w:val="1"/>
      <w:numFmt w:val="decimal"/>
      <w:pStyle w:val="affc"/>
      <w:suff w:val="nothing"/>
      <w:lvlText w:val="%1.%2.%3.%4.%5　"/>
      <w:lvlJc w:val="left"/>
      <w:pPr>
        <w:ind w:left="0" w:firstLine="0"/>
      </w:pPr>
      <w:rPr>
        <w:rFonts w:ascii="黑体" w:eastAsia="黑体" w:hint="eastAsia"/>
        <w:b w:val="0"/>
        <w:i w:val="0"/>
        <w:sz w:val="21"/>
      </w:rPr>
    </w:lvl>
    <w:lvl w:ilvl="5">
      <w:start w:val="1"/>
      <w:numFmt w:val="decimal"/>
      <w:pStyle w:val="affd"/>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6400ECE"/>
    <w:multiLevelType w:val="multilevel"/>
    <w:tmpl w:val="66400ECE"/>
    <w:lvl w:ilvl="0">
      <w:start w:val="1"/>
      <w:numFmt w:val="lowerLetter"/>
      <w:pStyle w:val="affe"/>
      <w:lvlText w:val="%1)"/>
      <w:lvlJc w:val="left"/>
      <w:pPr>
        <w:tabs>
          <w:tab w:val="left" w:pos="846"/>
        </w:tabs>
        <w:ind w:left="845" w:hanging="419"/>
      </w:pPr>
      <w:rPr>
        <w:rFonts w:ascii="宋体" w:eastAsia="宋体" w:hint="eastAsia"/>
        <w:b w:val="0"/>
        <w:i w:val="0"/>
        <w:sz w:val="21"/>
        <w:szCs w:val="21"/>
      </w:rPr>
    </w:lvl>
    <w:lvl w:ilvl="1">
      <w:start w:val="1"/>
      <w:numFmt w:val="decimal"/>
      <w:pStyle w:val="afff"/>
      <w:lvlText w:val="%2)"/>
      <w:lvlJc w:val="left"/>
      <w:pPr>
        <w:tabs>
          <w:tab w:val="left" w:pos="1266"/>
        </w:tabs>
        <w:ind w:left="1265" w:hanging="419"/>
      </w:pPr>
      <w:rPr>
        <w:rFonts w:hint="eastAsia"/>
      </w:rPr>
    </w:lvl>
    <w:lvl w:ilvl="2">
      <w:start w:val="1"/>
      <w:numFmt w:val="decimal"/>
      <w:lvlText w:val="(%3)"/>
      <w:lvlJc w:val="left"/>
      <w:pPr>
        <w:tabs>
          <w:tab w:val="left" w:pos="6"/>
        </w:tabs>
        <w:ind w:left="1685" w:hanging="420"/>
      </w:pPr>
      <w:rPr>
        <w:rFonts w:ascii="宋体" w:eastAsia="宋体" w:hint="eastAsia"/>
        <w:b w:val="0"/>
        <w:i w:val="0"/>
        <w:sz w:val="21"/>
        <w:szCs w:val="21"/>
      </w:rPr>
    </w:lvl>
    <w:lvl w:ilvl="3">
      <w:start w:val="1"/>
      <w:numFmt w:val="decimal"/>
      <w:lvlText w:val="%4."/>
      <w:lvlJc w:val="left"/>
      <w:pPr>
        <w:tabs>
          <w:tab w:val="left" w:pos="2106"/>
        </w:tabs>
        <w:ind w:left="2105" w:hanging="419"/>
      </w:pPr>
      <w:rPr>
        <w:rFonts w:hint="eastAsia"/>
      </w:rPr>
    </w:lvl>
    <w:lvl w:ilvl="4">
      <w:start w:val="1"/>
      <w:numFmt w:val="lowerLetter"/>
      <w:lvlText w:val="%5)"/>
      <w:lvlJc w:val="left"/>
      <w:pPr>
        <w:tabs>
          <w:tab w:val="left" w:pos="2526"/>
        </w:tabs>
        <w:ind w:left="2525" w:hanging="419"/>
      </w:pPr>
      <w:rPr>
        <w:rFonts w:hint="eastAsia"/>
      </w:rPr>
    </w:lvl>
    <w:lvl w:ilvl="5">
      <w:start w:val="1"/>
      <w:numFmt w:val="lowerRoman"/>
      <w:lvlText w:val="%6."/>
      <w:lvlJc w:val="right"/>
      <w:pPr>
        <w:tabs>
          <w:tab w:val="left" w:pos="2946"/>
        </w:tabs>
        <w:ind w:left="2945" w:hanging="419"/>
      </w:pPr>
      <w:rPr>
        <w:rFonts w:hint="eastAsia"/>
      </w:rPr>
    </w:lvl>
    <w:lvl w:ilvl="6">
      <w:start w:val="1"/>
      <w:numFmt w:val="decimal"/>
      <w:lvlText w:val="%7."/>
      <w:lvlJc w:val="left"/>
      <w:pPr>
        <w:tabs>
          <w:tab w:val="left" w:pos="3366"/>
        </w:tabs>
        <w:ind w:left="3365" w:hanging="419"/>
      </w:pPr>
      <w:rPr>
        <w:rFonts w:hint="eastAsia"/>
      </w:rPr>
    </w:lvl>
    <w:lvl w:ilvl="7">
      <w:start w:val="1"/>
      <w:numFmt w:val="lowerLetter"/>
      <w:lvlText w:val="%8)"/>
      <w:lvlJc w:val="left"/>
      <w:pPr>
        <w:tabs>
          <w:tab w:val="left" w:pos="3786"/>
        </w:tabs>
        <w:ind w:left="3785" w:hanging="419"/>
      </w:pPr>
      <w:rPr>
        <w:rFonts w:hint="eastAsia"/>
      </w:rPr>
    </w:lvl>
    <w:lvl w:ilvl="8">
      <w:start w:val="1"/>
      <w:numFmt w:val="lowerRoman"/>
      <w:lvlText w:val="%9."/>
      <w:lvlJc w:val="right"/>
      <w:pPr>
        <w:tabs>
          <w:tab w:val="left" w:pos="4206"/>
        </w:tabs>
        <w:ind w:left="4205" w:hanging="419"/>
      </w:pPr>
      <w:rPr>
        <w:rFonts w:hint="eastAsia"/>
      </w:rPr>
    </w:lvl>
  </w:abstractNum>
  <w:abstractNum w:abstractNumId="26"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hybridMultilevel"/>
    <w:tmpl w:val="13589896"/>
    <w:lvl w:ilvl="0" w:tplc="621C3562">
      <w:start w:val="1"/>
      <w:numFmt w:val="decimal"/>
      <w:pStyle w:val="afff0"/>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CE42AC1"/>
    <w:multiLevelType w:val="hybridMultilevel"/>
    <w:tmpl w:val="BB3CA4BE"/>
    <w:lvl w:ilvl="0" w:tplc="C0B8CA6E">
      <w:start w:val="1"/>
      <w:numFmt w:val="lowerLetter"/>
      <w:pStyle w:val="afff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EA2025"/>
    <w:multiLevelType w:val="multilevel"/>
    <w:tmpl w:val="C7628974"/>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5"/>
      <w:suff w:val="nothing"/>
      <w:lvlText w:val="%1%2.%3.%4　"/>
      <w:lvlJc w:val="left"/>
      <w:pPr>
        <w:ind w:left="0" w:firstLine="0"/>
      </w:pPr>
      <w:rPr>
        <w:rFonts w:ascii="黑体" w:eastAsia="黑体" w:hint="eastAsia"/>
        <w:b w:val="0"/>
        <w:i w:val="0"/>
        <w:sz w:val="21"/>
      </w:rPr>
    </w:lvl>
    <w:lvl w:ilvl="4">
      <w:start w:val="1"/>
      <w:numFmt w:val="decimal"/>
      <w:pStyle w:val="afff6"/>
      <w:suff w:val="nothing"/>
      <w:lvlText w:val="%1%2.%3.%4.%5　"/>
      <w:lvlJc w:val="left"/>
      <w:pPr>
        <w:ind w:left="0"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BF04F4"/>
    <w:multiLevelType w:val="multilevel"/>
    <w:tmpl w:val="1258F946"/>
    <w:lvl w:ilvl="0">
      <w:start w:val="1"/>
      <w:numFmt w:val="none"/>
      <w:pStyle w:val="afff9"/>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15:restartNumberingAfterBreak="0">
    <w:nsid w:val="6DF35F19"/>
    <w:multiLevelType w:val="multilevel"/>
    <w:tmpl w:val="DA9E83D6"/>
    <w:lvl w:ilvl="0">
      <w:start w:val="1"/>
      <w:numFmt w:val="decimal"/>
      <w:lvlRestart w:val="0"/>
      <w:pStyle w:val="af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15:restartNumberingAfterBreak="0">
    <w:nsid w:val="76933334"/>
    <w:multiLevelType w:val="hybridMultilevel"/>
    <w:tmpl w:val="2ECA7228"/>
    <w:lvl w:ilvl="0" w:tplc="11600844">
      <w:start w:val="1"/>
      <w:numFmt w:val="none"/>
      <w:lvlRestart w:val="0"/>
      <w:pStyle w:val="afffb"/>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9"/>
  </w:num>
  <w:num w:numId="5">
    <w:abstractNumId w:val="14"/>
  </w:num>
  <w:num w:numId="6">
    <w:abstractNumId w:val="24"/>
  </w:num>
  <w:num w:numId="7">
    <w:abstractNumId w:val="8"/>
  </w:num>
  <w:num w:numId="8">
    <w:abstractNumId w:val="9"/>
  </w:num>
  <w:num w:numId="9">
    <w:abstractNumId w:val="17"/>
  </w:num>
  <w:num w:numId="10">
    <w:abstractNumId w:val="26"/>
  </w:num>
  <w:num w:numId="11">
    <w:abstractNumId w:val="4"/>
  </w:num>
  <w:num w:numId="12">
    <w:abstractNumId w:val="15"/>
  </w:num>
  <w:num w:numId="13">
    <w:abstractNumId w:val="27"/>
  </w:num>
  <w:num w:numId="14">
    <w:abstractNumId w:val="12"/>
  </w:num>
  <w:num w:numId="15">
    <w:abstractNumId w:val="6"/>
  </w:num>
  <w:num w:numId="16">
    <w:abstractNumId w:val="11"/>
  </w:num>
  <w:num w:numId="17">
    <w:abstractNumId w:val="23"/>
  </w:num>
  <w:num w:numId="18">
    <w:abstractNumId w:val="3"/>
  </w:num>
  <w:num w:numId="19">
    <w:abstractNumId w:val="7"/>
  </w:num>
  <w:num w:numId="20">
    <w:abstractNumId w:val="20"/>
  </w:num>
  <w:num w:numId="21">
    <w:abstractNumId w:val="22"/>
  </w:num>
  <w:num w:numId="22">
    <w:abstractNumId w:val="18"/>
  </w:num>
  <w:num w:numId="23">
    <w:abstractNumId w:val="31"/>
  </w:num>
  <w:num w:numId="24">
    <w:abstractNumId w:val="16"/>
  </w:num>
  <w:num w:numId="25">
    <w:abstractNumId w:val="30"/>
  </w:num>
  <w:num w:numId="26">
    <w:abstractNumId w:val="2"/>
  </w:num>
  <w:num w:numId="27">
    <w:abstractNumId w:val="13"/>
  </w:num>
  <w:num w:numId="28">
    <w:abstractNumId w:val="32"/>
  </w:num>
  <w:num w:numId="29">
    <w:abstractNumId w:val="29"/>
  </w:num>
  <w:num w:numId="30">
    <w:abstractNumId w:val="28"/>
  </w:num>
  <w:num w:numId="31">
    <w:abstractNumId w:val="1"/>
  </w:num>
  <w:num w:numId="32">
    <w:abstractNumId w:val="10"/>
  </w:num>
  <w:num w:numId="33">
    <w:abstractNumId w:val="2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2C"/>
    <w:rsid w:val="0000040A"/>
    <w:rsid w:val="00000A94"/>
    <w:rsid w:val="00001972"/>
    <w:rsid w:val="00001D9A"/>
    <w:rsid w:val="000026E8"/>
    <w:rsid w:val="00006383"/>
    <w:rsid w:val="00007B3A"/>
    <w:rsid w:val="000107E0"/>
    <w:rsid w:val="00011FDE"/>
    <w:rsid w:val="00012FFD"/>
    <w:rsid w:val="00014162"/>
    <w:rsid w:val="00014340"/>
    <w:rsid w:val="00016A9C"/>
    <w:rsid w:val="000220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A08"/>
    <w:rsid w:val="00060C2E"/>
    <w:rsid w:val="00061033"/>
    <w:rsid w:val="000619E9"/>
    <w:rsid w:val="000622D4"/>
    <w:rsid w:val="0006357D"/>
    <w:rsid w:val="00066E76"/>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1CFD"/>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3E8"/>
    <w:rsid w:val="001265CB"/>
    <w:rsid w:val="001321C6"/>
    <w:rsid w:val="001325C4"/>
    <w:rsid w:val="00133010"/>
    <w:rsid w:val="00133501"/>
    <w:rsid w:val="001338EE"/>
    <w:rsid w:val="00133AAE"/>
    <w:rsid w:val="00135323"/>
    <w:rsid w:val="001356C4"/>
    <w:rsid w:val="00137565"/>
    <w:rsid w:val="00141114"/>
    <w:rsid w:val="00142029"/>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15B"/>
    <w:rsid w:val="0019348F"/>
    <w:rsid w:val="00193A07"/>
    <w:rsid w:val="00194C95"/>
    <w:rsid w:val="00195C34"/>
    <w:rsid w:val="00196EF5"/>
    <w:rsid w:val="001A1A53"/>
    <w:rsid w:val="001A234A"/>
    <w:rsid w:val="001A4CF3"/>
    <w:rsid w:val="001A6696"/>
    <w:rsid w:val="001B06E8"/>
    <w:rsid w:val="001B099B"/>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4ACF"/>
    <w:rsid w:val="001E6FD9"/>
    <w:rsid w:val="001E73AB"/>
    <w:rsid w:val="001F092D"/>
    <w:rsid w:val="001F143A"/>
    <w:rsid w:val="001F1605"/>
    <w:rsid w:val="001F2508"/>
    <w:rsid w:val="001F4816"/>
    <w:rsid w:val="001F69B4"/>
    <w:rsid w:val="001F77C7"/>
    <w:rsid w:val="00200183"/>
    <w:rsid w:val="00200333"/>
    <w:rsid w:val="0020107D"/>
    <w:rsid w:val="00202AA4"/>
    <w:rsid w:val="002031F7"/>
    <w:rsid w:val="002034D4"/>
    <w:rsid w:val="002040E6"/>
    <w:rsid w:val="0020527B"/>
    <w:rsid w:val="00205F2C"/>
    <w:rsid w:val="00210B15"/>
    <w:rsid w:val="002142EA"/>
    <w:rsid w:val="00215ADD"/>
    <w:rsid w:val="002204BB"/>
    <w:rsid w:val="00221B79"/>
    <w:rsid w:val="00221C6B"/>
    <w:rsid w:val="002253A1"/>
    <w:rsid w:val="00225CF8"/>
    <w:rsid w:val="00226DB1"/>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479"/>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084A"/>
    <w:rsid w:val="0034194F"/>
    <w:rsid w:val="00344605"/>
    <w:rsid w:val="003474AA"/>
    <w:rsid w:val="00350D1D"/>
    <w:rsid w:val="00352C83"/>
    <w:rsid w:val="00352F1A"/>
    <w:rsid w:val="0035318C"/>
    <w:rsid w:val="00354927"/>
    <w:rsid w:val="0036107C"/>
    <w:rsid w:val="003615D2"/>
    <w:rsid w:val="0036429C"/>
    <w:rsid w:val="00364A53"/>
    <w:rsid w:val="003654CB"/>
    <w:rsid w:val="00365AA9"/>
    <w:rsid w:val="00365F86"/>
    <w:rsid w:val="00365F87"/>
    <w:rsid w:val="00366E89"/>
    <w:rsid w:val="003705F4"/>
    <w:rsid w:val="00370D58"/>
    <w:rsid w:val="00371316"/>
    <w:rsid w:val="00373A17"/>
    <w:rsid w:val="00376713"/>
    <w:rsid w:val="00381815"/>
    <w:rsid w:val="003819AF"/>
    <w:rsid w:val="003820E9"/>
    <w:rsid w:val="00382DE7"/>
    <w:rsid w:val="00384FFC"/>
    <w:rsid w:val="003872FC"/>
    <w:rsid w:val="00387774"/>
    <w:rsid w:val="00387ADC"/>
    <w:rsid w:val="00390020"/>
    <w:rsid w:val="003903D6"/>
    <w:rsid w:val="00390EE6"/>
    <w:rsid w:val="0039118F"/>
    <w:rsid w:val="00391F2A"/>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C66"/>
    <w:rsid w:val="003C010C"/>
    <w:rsid w:val="003C0A6C"/>
    <w:rsid w:val="003C14F8"/>
    <w:rsid w:val="003C5A43"/>
    <w:rsid w:val="003D0519"/>
    <w:rsid w:val="003D0DF7"/>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3CF2"/>
    <w:rsid w:val="00404869"/>
    <w:rsid w:val="00405884"/>
    <w:rsid w:val="00407D39"/>
    <w:rsid w:val="00413F5C"/>
    <w:rsid w:val="0041477A"/>
    <w:rsid w:val="004167A3"/>
    <w:rsid w:val="0043097F"/>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FE5"/>
    <w:rsid w:val="00484936"/>
    <w:rsid w:val="00485C89"/>
    <w:rsid w:val="00486BE3"/>
    <w:rsid w:val="004905E4"/>
    <w:rsid w:val="00490A89"/>
    <w:rsid w:val="00490AB4"/>
    <w:rsid w:val="0049100F"/>
    <w:rsid w:val="00492F02"/>
    <w:rsid w:val="00493607"/>
    <w:rsid w:val="004939AE"/>
    <w:rsid w:val="004A12DF"/>
    <w:rsid w:val="004A1BA8"/>
    <w:rsid w:val="004A4B57"/>
    <w:rsid w:val="004A63FA"/>
    <w:rsid w:val="004A6A3D"/>
    <w:rsid w:val="004B0272"/>
    <w:rsid w:val="004B2701"/>
    <w:rsid w:val="004B27A4"/>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85B"/>
    <w:rsid w:val="004F391A"/>
    <w:rsid w:val="004F3CFB"/>
    <w:rsid w:val="004F6456"/>
    <w:rsid w:val="004F696E"/>
    <w:rsid w:val="004F6C71"/>
    <w:rsid w:val="00501139"/>
    <w:rsid w:val="00501511"/>
    <w:rsid w:val="0050363E"/>
    <w:rsid w:val="0050390B"/>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47F56"/>
    <w:rsid w:val="0055013B"/>
    <w:rsid w:val="00551F6F"/>
    <w:rsid w:val="00555044"/>
    <w:rsid w:val="00561475"/>
    <w:rsid w:val="00562308"/>
    <w:rsid w:val="0056487B"/>
    <w:rsid w:val="00564FB9"/>
    <w:rsid w:val="005662CA"/>
    <w:rsid w:val="00573D9E"/>
    <w:rsid w:val="005801E3"/>
    <w:rsid w:val="00581513"/>
    <w:rsid w:val="00581802"/>
    <w:rsid w:val="005836A8"/>
    <w:rsid w:val="0058409C"/>
    <w:rsid w:val="00584262"/>
    <w:rsid w:val="00586630"/>
    <w:rsid w:val="00587ADD"/>
    <w:rsid w:val="00593A49"/>
    <w:rsid w:val="00596160"/>
    <w:rsid w:val="005966E2"/>
    <w:rsid w:val="00597007"/>
    <w:rsid w:val="005979A4"/>
    <w:rsid w:val="005A0966"/>
    <w:rsid w:val="005A11B7"/>
    <w:rsid w:val="005A260B"/>
    <w:rsid w:val="005A3C6F"/>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5B28"/>
    <w:rsid w:val="0062636B"/>
    <w:rsid w:val="00632182"/>
    <w:rsid w:val="00632AE0"/>
    <w:rsid w:val="00633C17"/>
    <w:rsid w:val="00634D9E"/>
    <w:rsid w:val="00636E3E"/>
    <w:rsid w:val="006379F7"/>
    <w:rsid w:val="00637DE3"/>
    <w:rsid w:val="00637E4D"/>
    <w:rsid w:val="00640620"/>
    <w:rsid w:val="00641A1F"/>
    <w:rsid w:val="00641C20"/>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0C48"/>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0A0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307D"/>
    <w:rsid w:val="00765C43"/>
    <w:rsid w:val="00765EFB"/>
    <w:rsid w:val="00766989"/>
    <w:rsid w:val="007671CA"/>
    <w:rsid w:val="00767C61"/>
    <w:rsid w:val="0077008A"/>
    <w:rsid w:val="00773C1F"/>
    <w:rsid w:val="00774DA4"/>
    <w:rsid w:val="00776599"/>
    <w:rsid w:val="0078114B"/>
    <w:rsid w:val="00781DD2"/>
    <w:rsid w:val="00783ECF"/>
    <w:rsid w:val="0078413A"/>
    <w:rsid w:val="007934F2"/>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4BB7"/>
    <w:rsid w:val="007C5203"/>
    <w:rsid w:val="007C5309"/>
    <w:rsid w:val="007C6069"/>
    <w:rsid w:val="007D06C4"/>
    <w:rsid w:val="007D1352"/>
    <w:rsid w:val="007D2508"/>
    <w:rsid w:val="007D346A"/>
    <w:rsid w:val="007D6518"/>
    <w:rsid w:val="007D76BD"/>
    <w:rsid w:val="007E0BF1"/>
    <w:rsid w:val="007F0ED8"/>
    <w:rsid w:val="007F0F63"/>
    <w:rsid w:val="007F75CE"/>
    <w:rsid w:val="008013A4"/>
    <w:rsid w:val="00802683"/>
    <w:rsid w:val="008027CE"/>
    <w:rsid w:val="00802F42"/>
    <w:rsid w:val="00804383"/>
    <w:rsid w:val="00804BB7"/>
    <w:rsid w:val="00804D41"/>
    <w:rsid w:val="00810257"/>
    <w:rsid w:val="008104F5"/>
    <w:rsid w:val="00811072"/>
    <w:rsid w:val="00811369"/>
    <w:rsid w:val="00813076"/>
    <w:rsid w:val="00815419"/>
    <w:rsid w:val="008163C8"/>
    <w:rsid w:val="008164A1"/>
    <w:rsid w:val="00817325"/>
    <w:rsid w:val="008209E6"/>
    <w:rsid w:val="00821D19"/>
    <w:rsid w:val="008224F7"/>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4163"/>
    <w:rsid w:val="00865ACA"/>
    <w:rsid w:val="00865D28"/>
    <w:rsid w:val="00865F85"/>
    <w:rsid w:val="00867C10"/>
    <w:rsid w:val="00870439"/>
    <w:rsid w:val="00870DA1"/>
    <w:rsid w:val="00881FCE"/>
    <w:rsid w:val="00883F93"/>
    <w:rsid w:val="00884DB3"/>
    <w:rsid w:val="00885A9D"/>
    <w:rsid w:val="008864F6"/>
    <w:rsid w:val="0089049D"/>
    <w:rsid w:val="008928C9"/>
    <w:rsid w:val="008930CB"/>
    <w:rsid w:val="008938DC"/>
    <w:rsid w:val="00893FD1"/>
    <w:rsid w:val="00894836"/>
    <w:rsid w:val="00894883"/>
    <w:rsid w:val="00895172"/>
    <w:rsid w:val="00895680"/>
    <w:rsid w:val="00896DFF"/>
    <w:rsid w:val="0089762C"/>
    <w:rsid w:val="008A173B"/>
    <w:rsid w:val="008A1893"/>
    <w:rsid w:val="008A57E6"/>
    <w:rsid w:val="008A6F81"/>
    <w:rsid w:val="008A769A"/>
    <w:rsid w:val="008B094E"/>
    <w:rsid w:val="008B0C9C"/>
    <w:rsid w:val="008B166D"/>
    <w:rsid w:val="008B17F4"/>
    <w:rsid w:val="008B2E80"/>
    <w:rsid w:val="008B3615"/>
    <w:rsid w:val="008B4AC4"/>
    <w:rsid w:val="008B50C8"/>
    <w:rsid w:val="008B5281"/>
    <w:rsid w:val="008B7E05"/>
    <w:rsid w:val="008C1797"/>
    <w:rsid w:val="008C219C"/>
    <w:rsid w:val="008C2E8F"/>
    <w:rsid w:val="008C475E"/>
    <w:rsid w:val="008C619A"/>
    <w:rsid w:val="008D0CE8"/>
    <w:rsid w:val="008D2D1D"/>
    <w:rsid w:val="008D453D"/>
    <w:rsid w:val="008D53AD"/>
    <w:rsid w:val="008D562B"/>
    <w:rsid w:val="008D5733"/>
    <w:rsid w:val="008D622B"/>
    <w:rsid w:val="008D666C"/>
    <w:rsid w:val="008D7B54"/>
    <w:rsid w:val="008E0C9D"/>
    <w:rsid w:val="008E0F21"/>
    <w:rsid w:val="008E1648"/>
    <w:rsid w:val="008E1B3E"/>
    <w:rsid w:val="008E2319"/>
    <w:rsid w:val="008E4BB6"/>
    <w:rsid w:val="008E5518"/>
    <w:rsid w:val="008E5EE2"/>
    <w:rsid w:val="008E6A84"/>
    <w:rsid w:val="008F0CDC"/>
    <w:rsid w:val="008F17A3"/>
    <w:rsid w:val="008F1ED3"/>
    <w:rsid w:val="008F4C29"/>
    <w:rsid w:val="008F70BD"/>
    <w:rsid w:val="008F788F"/>
    <w:rsid w:val="008F7EA2"/>
    <w:rsid w:val="00902722"/>
    <w:rsid w:val="009027BC"/>
    <w:rsid w:val="009052DA"/>
    <w:rsid w:val="009062E6"/>
    <w:rsid w:val="00911BE5"/>
    <w:rsid w:val="00913CA9"/>
    <w:rsid w:val="009145AE"/>
    <w:rsid w:val="009146CE"/>
    <w:rsid w:val="00914CA7"/>
    <w:rsid w:val="00915C3E"/>
    <w:rsid w:val="009161A8"/>
    <w:rsid w:val="009245AE"/>
    <w:rsid w:val="009245F5"/>
    <w:rsid w:val="009249EC"/>
    <w:rsid w:val="009273B3"/>
    <w:rsid w:val="009305B5"/>
    <w:rsid w:val="0093191A"/>
    <w:rsid w:val="009378DD"/>
    <w:rsid w:val="009429D5"/>
    <w:rsid w:val="00942BF1"/>
    <w:rsid w:val="00945180"/>
    <w:rsid w:val="00945428"/>
    <w:rsid w:val="0094607B"/>
    <w:rsid w:val="00952501"/>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0DB6"/>
    <w:rsid w:val="009C27F1"/>
    <w:rsid w:val="009C3152"/>
    <w:rsid w:val="009C3257"/>
    <w:rsid w:val="009C3FC5"/>
    <w:rsid w:val="009C4CFA"/>
    <w:rsid w:val="009C5070"/>
    <w:rsid w:val="009C643D"/>
    <w:rsid w:val="009D112C"/>
    <w:rsid w:val="009D1385"/>
    <w:rsid w:val="009D47FA"/>
    <w:rsid w:val="009D4C5B"/>
    <w:rsid w:val="009D50D2"/>
    <w:rsid w:val="009D6BCA"/>
    <w:rsid w:val="009E0F62"/>
    <w:rsid w:val="009E4A58"/>
    <w:rsid w:val="009E5A2D"/>
    <w:rsid w:val="009E5AB2"/>
    <w:rsid w:val="009E6219"/>
    <w:rsid w:val="009E6A9D"/>
    <w:rsid w:val="009F03B3"/>
    <w:rsid w:val="00A0096C"/>
    <w:rsid w:val="00A01757"/>
    <w:rsid w:val="00A028C0"/>
    <w:rsid w:val="00A02BAE"/>
    <w:rsid w:val="00A06A6B"/>
    <w:rsid w:val="00A07E47"/>
    <w:rsid w:val="00A103D9"/>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3CA3"/>
    <w:rsid w:val="00A3597D"/>
    <w:rsid w:val="00A36DD1"/>
    <w:rsid w:val="00A4006C"/>
    <w:rsid w:val="00A40091"/>
    <w:rsid w:val="00A4030F"/>
    <w:rsid w:val="00A41C79"/>
    <w:rsid w:val="00A41CB5"/>
    <w:rsid w:val="00A42CDF"/>
    <w:rsid w:val="00A4452E"/>
    <w:rsid w:val="00A4472C"/>
    <w:rsid w:val="00A44E69"/>
    <w:rsid w:val="00A4661E"/>
    <w:rsid w:val="00A51BCB"/>
    <w:rsid w:val="00A55BD6"/>
    <w:rsid w:val="00A55D50"/>
    <w:rsid w:val="00A57142"/>
    <w:rsid w:val="00A6154E"/>
    <w:rsid w:val="00A648CD"/>
    <w:rsid w:val="00A6537A"/>
    <w:rsid w:val="00A67866"/>
    <w:rsid w:val="00A70B07"/>
    <w:rsid w:val="00A723F8"/>
    <w:rsid w:val="00A77CCB"/>
    <w:rsid w:val="00A83B1D"/>
    <w:rsid w:val="00A83D8D"/>
    <w:rsid w:val="00A8446B"/>
    <w:rsid w:val="00A8473F"/>
    <w:rsid w:val="00A862D6"/>
    <w:rsid w:val="00A8715E"/>
    <w:rsid w:val="00A9295B"/>
    <w:rsid w:val="00A93B09"/>
    <w:rsid w:val="00A952D7"/>
    <w:rsid w:val="00A963F7"/>
    <w:rsid w:val="00A96AD8"/>
    <w:rsid w:val="00AA052C"/>
    <w:rsid w:val="00AA1964"/>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63F9"/>
    <w:rsid w:val="00AD0AEF"/>
    <w:rsid w:val="00AD11B7"/>
    <w:rsid w:val="00AD1A94"/>
    <w:rsid w:val="00AD1C05"/>
    <w:rsid w:val="00AD4126"/>
    <w:rsid w:val="00AD421C"/>
    <w:rsid w:val="00AD44FA"/>
    <w:rsid w:val="00AE070A"/>
    <w:rsid w:val="00AE101C"/>
    <w:rsid w:val="00AE2A69"/>
    <w:rsid w:val="00AE37E5"/>
    <w:rsid w:val="00AE5EB4"/>
    <w:rsid w:val="00AF0C18"/>
    <w:rsid w:val="00AF1BE4"/>
    <w:rsid w:val="00AF47C5"/>
    <w:rsid w:val="00AF5398"/>
    <w:rsid w:val="00AF623E"/>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C07"/>
    <w:rsid w:val="00B50E50"/>
    <w:rsid w:val="00B52120"/>
    <w:rsid w:val="00B54ABC"/>
    <w:rsid w:val="00B56FBE"/>
    <w:rsid w:val="00B60ACF"/>
    <w:rsid w:val="00B62B58"/>
    <w:rsid w:val="00B65149"/>
    <w:rsid w:val="00B66567"/>
    <w:rsid w:val="00B66F52"/>
    <w:rsid w:val="00B66FE5"/>
    <w:rsid w:val="00B72880"/>
    <w:rsid w:val="00B730E1"/>
    <w:rsid w:val="00B7357C"/>
    <w:rsid w:val="00B758BF"/>
    <w:rsid w:val="00B77EC8"/>
    <w:rsid w:val="00B827A6"/>
    <w:rsid w:val="00B831CE"/>
    <w:rsid w:val="00B86677"/>
    <w:rsid w:val="00B87131"/>
    <w:rsid w:val="00B939B1"/>
    <w:rsid w:val="00B96D40"/>
    <w:rsid w:val="00B97386"/>
    <w:rsid w:val="00B9757F"/>
    <w:rsid w:val="00BA263B"/>
    <w:rsid w:val="00BA3CCE"/>
    <w:rsid w:val="00BA42B2"/>
    <w:rsid w:val="00BA58D4"/>
    <w:rsid w:val="00BA5B9E"/>
    <w:rsid w:val="00BA7A60"/>
    <w:rsid w:val="00BA7C9A"/>
    <w:rsid w:val="00BB5F8F"/>
    <w:rsid w:val="00BB657A"/>
    <w:rsid w:val="00BC1A4E"/>
    <w:rsid w:val="00BC5DC7"/>
    <w:rsid w:val="00BC6B8B"/>
    <w:rsid w:val="00BC73D8"/>
    <w:rsid w:val="00BD52D7"/>
    <w:rsid w:val="00BD5AD2"/>
    <w:rsid w:val="00BE22F3"/>
    <w:rsid w:val="00BE5B52"/>
    <w:rsid w:val="00BE7B8D"/>
    <w:rsid w:val="00BF0089"/>
    <w:rsid w:val="00BF0993"/>
    <w:rsid w:val="00BF10A9"/>
    <w:rsid w:val="00BF1703"/>
    <w:rsid w:val="00BF231C"/>
    <w:rsid w:val="00BF51E5"/>
    <w:rsid w:val="00BF74A6"/>
    <w:rsid w:val="00C013AD"/>
    <w:rsid w:val="00C04904"/>
    <w:rsid w:val="00C056B3"/>
    <w:rsid w:val="00C103E5"/>
    <w:rsid w:val="00C121D3"/>
    <w:rsid w:val="00C13319"/>
    <w:rsid w:val="00C1350E"/>
    <w:rsid w:val="00C13EE9"/>
    <w:rsid w:val="00C21540"/>
    <w:rsid w:val="00C21906"/>
    <w:rsid w:val="00C21BFA"/>
    <w:rsid w:val="00C24C8D"/>
    <w:rsid w:val="00C25FE2"/>
    <w:rsid w:val="00C26B53"/>
    <w:rsid w:val="00C279B2"/>
    <w:rsid w:val="00C33E50"/>
    <w:rsid w:val="00C34C20"/>
    <w:rsid w:val="00C35A3E"/>
    <w:rsid w:val="00C42130"/>
    <w:rsid w:val="00C423A4"/>
    <w:rsid w:val="00C423A6"/>
    <w:rsid w:val="00C423E3"/>
    <w:rsid w:val="00C44BF5"/>
    <w:rsid w:val="00C47009"/>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27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28A1"/>
    <w:rsid w:val="00D141DD"/>
    <w:rsid w:val="00D1489E"/>
    <w:rsid w:val="00D20737"/>
    <w:rsid w:val="00D21E81"/>
    <w:rsid w:val="00D223DE"/>
    <w:rsid w:val="00D2472C"/>
    <w:rsid w:val="00D25E37"/>
    <w:rsid w:val="00D2661A"/>
    <w:rsid w:val="00D27582"/>
    <w:rsid w:val="00D27EC4"/>
    <w:rsid w:val="00D32719"/>
    <w:rsid w:val="00D32EFE"/>
    <w:rsid w:val="00D330BD"/>
    <w:rsid w:val="00D33333"/>
    <w:rsid w:val="00D352A2"/>
    <w:rsid w:val="00D4162B"/>
    <w:rsid w:val="00D4514F"/>
    <w:rsid w:val="00D451E2"/>
    <w:rsid w:val="00D45E89"/>
    <w:rsid w:val="00D45E8D"/>
    <w:rsid w:val="00D466AE"/>
    <w:rsid w:val="00D4734F"/>
    <w:rsid w:val="00D51BF3"/>
    <w:rsid w:val="00D66846"/>
    <w:rsid w:val="00D675FB"/>
    <w:rsid w:val="00D704CF"/>
    <w:rsid w:val="00D71F25"/>
    <w:rsid w:val="00D72A9C"/>
    <w:rsid w:val="00D77031"/>
    <w:rsid w:val="00D84941"/>
    <w:rsid w:val="00D84FA1"/>
    <w:rsid w:val="00D851F0"/>
    <w:rsid w:val="00D86DB7"/>
    <w:rsid w:val="00D87BF5"/>
    <w:rsid w:val="00D90721"/>
    <w:rsid w:val="00D926D0"/>
    <w:rsid w:val="00D92C84"/>
    <w:rsid w:val="00D93030"/>
    <w:rsid w:val="00D950E1"/>
    <w:rsid w:val="00D952A6"/>
    <w:rsid w:val="00D962DE"/>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5DF"/>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334"/>
    <w:rsid w:val="00E56800"/>
    <w:rsid w:val="00E573BC"/>
    <w:rsid w:val="00E57AF6"/>
    <w:rsid w:val="00E60C63"/>
    <w:rsid w:val="00E62FF9"/>
    <w:rsid w:val="00E635D6"/>
    <w:rsid w:val="00E639BC"/>
    <w:rsid w:val="00E664CC"/>
    <w:rsid w:val="00E67572"/>
    <w:rsid w:val="00E70388"/>
    <w:rsid w:val="00E7074E"/>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2026"/>
    <w:rsid w:val="00F06D37"/>
    <w:rsid w:val="00F07B9D"/>
    <w:rsid w:val="00F11586"/>
    <w:rsid w:val="00F1183B"/>
    <w:rsid w:val="00F11C9F"/>
    <w:rsid w:val="00F12263"/>
    <w:rsid w:val="00F1409D"/>
    <w:rsid w:val="00F14214"/>
    <w:rsid w:val="00F157A9"/>
    <w:rsid w:val="00F16F00"/>
    <w:rsid w:val="00F25BB6"/>
    <w:rsid w:val="00F26B7E"/>
    <w:rsid w:val="00F27A3B"/>
    <w:rsid w:val="00F3188D"/>
    <w:rsid w:val="00F32780"/>
    <w:rsid w:val="00F33817"/>
    <w:rsid w:val="00F420D5"/>
    <w:rsid w:val="00F451EA"/>
    <w:rsid w:val="00F45447"/>
    <w:rsid w:val="00F456C6"/>
    <w:rsid w:val="00F4577B"/>
    <w:rsid w:val="00F46496"/>
    <w:rsid w:val="00F474D0"/>
    <w:rsid w:val="00F50179"/>
    <w:rsid w:val="00F515EE"/>
    <w:rsid w:val="00F517D6"/>
    <w:rsid w:val="00F56511"/>
    <w:rsid w:val="00F6194E"/>
    <w:rsid w:val="00F623AC"/>
    <w:rsid w:val="00F6412A"/>
    <w:rsid w:val="00F65893"/>
    <w:rsid w:val="00F66A4A"/>
    <w:rsid w:val="00F71E22"/>
    <w:rsid w:val="00F72142"/>
    <w:rsid w:val="00F72AE7"/>
    <w:rsid w:val="00F82E87"/>
    <w:rsid w:val="00F833BA"/>
    <w:rsid w:val="00F83D19"/>
    <w:rsid w:val="00F84FD0"/>
    <w:rsid w:val="00F859A8"/>
    <w:rsid w:val="00F86D87"/>
    <w:rsid w:val="00F879BF"/>
    <w:rsid w:val="00F9108B"/>
    <w:rsid w:val="00F91349"/>
    <w:rsid w:val="00F92E07"/>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563"/>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508A8"/>
  <w15:docId w15:val="{BC19F730-6FED-4DA3-BB03-440D5930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c">
    <w:name w:val="Normal"/>
    <w:qFormat/>
    <w:rsid w:val="00F32780"/>
    <w:pPr>
      <w:widowControl w:val="0"/>
      <w:adjustRightInd w:val="0"/>
      <w:spacing w:line="400" w:lineRule="exact"/>
      <w:jc w:val="both"/>
    </w:pPr>
    <w:rPr>
      <w:kern w:val="2"/>
      <w:sz w:val="21"/>
      <w:szCs w:val="21"/>
    </w:rPr>
  </w:style>
  <w:style w:type="paragraph" w:styleId="1">
    <w:name w:val="heading 1"/>
    <w:basedOn w:val="afffc"/>
    <w:next w:val="afffc"/>
    <w:link w:val="10"/>
    <w:qFormat/>
    <w:rsid w:val="00F32780"/>
    <w:pPr>
      <w:keepNext/>
      <w:keepLines/>
      <w:spacing w:before="340" w:after="330" w:line="578" w:lineRule="auto"/>
      <w:outlineLvl w:val="0"/>
    </w:pPr>
    <w:rPr>
      <w:b/>
      <w:bCs/>
      <w:kern w:val="44"/>
      <w:sz w:val="44"/>
      <w:szCs w:val="44"/>
    </w:rPr>
  </w:style>
  <w:style w:type="paragraph" w:styleId="22">
    <w:name w:val="heading 2"/>
    <w:basedOn w:val="afffc"/>
    <w:next w:val="afffc"/>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c"/>
    <w:next w:val="afffc"/>
    <w:link w:val="30"/>
    <w:qFormat/>
    <w:rsid w:val="00F32780"/>
    <w:pPr>
      <w:keepNext/>
      <w:keepLines/>
      <w:spacing w:before="260" w:after="260" w:line="416" w:lineRule="auto"/>
      <w:outlineLvl w:val="2"/>
    </w:pPr>
    <w:rPr>
      <w:b/>
      <w:bCs/>
      <w:sz w:val="32"/>
      <w:szCs w:val="32"/>
    </w:rPr>
  </w:style>
  <w:style w:type="paragraph" w:styleId="4">
    <w:name w:val="heading 4"/>
    <w:basedOn w:val="afffc"/>
    <w:next w:val="afffc"/>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c"/>
    <w:next w:val="afffc"/>
    <w:link w:val="50"/>
    <w:qFormat/>
    <w:rsid w:val="00F32780"/>
    <w:pPr>
      <w:keepNext/>
      <w:keepLines/>
      <w:adjustRightInd/>
      <w:spacing w:before="280" w:after="290" w:line="376" w:lineRule="auto"/>
      <w:outlineLvl w:val="4"/>
    </w:pPr>
    <w:rPr>
      <w:b/>
      <w:bCs/>
      <w:sz w:val="28"/>
      <w:szCs w:val="28"/>
    </w:rPr>
  </w:style>
  <w:style w:type="paragraph" w:styleId="6">
    <w:name w:val="heading 6"/>
    <w:basedOn w:val="afffc"/>
    <w:next w:val="afffc"/>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c"/>
    <w:next w:val="afffc"/>
    <w:link w:val="70"/>
    <w:qFormat/>
    <w:rsid w:val="00F32780"/>
    <w:pPr>
      <w:keepNext/>
      <w:keepLines/>
      <w:adjustRightInd/>
      <w:spacing w:before="240" w:after="64" w:line="320" w:lineRule="auto"/>
      <w:outlineLvl w:val="6"/>
    </w:pPr>
    <w:rPr>
      <w:b/>
      <w:bCs/>
      <w:sz w:val="24"/>
      <w:szCs w:val="24"/>
    </w:rPr>
  </w:style>
  <w:style w:type="paragraph" w:styleId="8">
    <w:name w:val="heading 8"/>
    <w:basedOn w:val="afffc"/>
    <w:next w:val="afffc"/>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c"/>
    <w:next w:val="afffc"/>
    <w:link w:val="90"/>
    <w:qFormat/>
    <w:rsid w:val="00F32780"/>
    <w:pPr>
      <w:keepNext/>
      <w:keepLines/>
      <w:adjustRightInd/>
      <w:spacing w:before="240" w:after="64" w:line="320" w:lineRule="auto"/>
      <w:outlineLvl w:val="8"/>
    </w:pPr>
    <w:rPr>
      <w:rFonts w:ascii="Arial" w:eastAsia="黑体" w:hAnsi="Arial"/>
    </w:rPr>
  </w:style>
  <w:style w:type="character" w:default="1" w:styleId="afffd">
    <w:name w:val="Default Paragraph Font"/>
    <w:uiPriority w:val="1"/>
    <w:semiHidden/>
    <w:unhideWhenUsed/>
  </w:style>
  <w:style w:type="table" w:default="1" w:styleId="afffe">
    <w:name w:val="Normal Table"/>
    <w:uiPriority w:val="99"/>
    <w:semiHidden/>
    <w:unhideWhenUsed/>
    <w:tblPr>
      <w:tblInd w:w="0" w:type="dxa"/>
      <w:tblCellMar>
        <w:top w:w="0" w:type="dxa"/>
        <w:left w:w="108" w:type="dxa"/>
        <w:bottom w:w="0" w:type="dxa"/>
        <w:right w:w="108" w:type="dxa"/>
      </w:tblCellMar>
    </w:tblPr>
  </w:style>
  <w:style w:type="numbering" w:default="1" w:styleId="affff">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f0">
    <w:name w:val="header"/>
    <w:basedOn w:val="afffc"/>
    <w:link w:val="affff1"/>
    <w:uiPriority w:val="99"/>
    <w:rsid w:val="00F32780"/>
    <w:pPr>
      <w:tabs>
        <w:tab w:val="center" w:pos="4153"/>
        <w:tab w:val="right" w:pos="8306"/>
      </w:tabs>
      <w:adjustRightInd/>
      <w:snapToGrid w:val="0"/>
      <w:jc w:val="center"/>
    </w:pPr>
    <w:rPr>
      <w:sz w:val="18"/>
      <w:szCs w:val="18"/>
    </w:rPr>
  </w:style>
  <w:style w:type="character" w:customStyle="1" w:styleId="affff1">
    <w:name w:val="页眉 字符"/>
    <w:link w:val="affff0"/>
    <w:uiPriority w:val="99"/>
    <w:rsid w:val="00F32780"/>
    <w:rPr>
      <w:kern w:val="2"/>
      <w:sz w:val="18"/>
      <w:szCs w:val="18"/>
    </w:rPr>
  </w:style>
  <w:style w:type="paragraph" w:styleId="affff2">
    <w:name w:val="footer"/>
    <w:basedOn w:val="afffc"/>
    <w:link w:val="affff3"/>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f3">
    <w:name w:val="页脚 字符"/>
    <w:link w:val="affff2"/>
    <w:uiPriority w:val="99"/>
    <w:rsid w:val="00F32780"/>
    <w:rPr>
      <w:rFonts w:ascii="宋体"/>
      <w:kern w:val="2"/>
      <w:sz w:val="18"/>
      <w:szCs w:val="18"/>
    </w:rPr>
  </w:style>
  <w:style w:type="paragraph" w:styleId="affff4">
    <w:name w:val="Balloon Text"/>
    <w:basedOn w:val="afffc"/>
    <w:link w:val="affff5"/>
    <w:uiPriority w:val="99"/>
    <w:semiHidden/>
    <w:unhideWhenUsed/>
    <w:rsid w:val="00F32780"/>
    <w:rPr>
      <w:sz w:val="18"/>
      <w:szCs w:val="18"/>
    </w:rPr>
  </w:style>
  <w:style w:type="character" w:customStyle="1" w:styleId="affff5">
    <w:name w:val="批注框文本 字符"/>
    <w:link w:val="affff4"/>
    <w:uiPriority w:val="99"/>
    <w:semiHidden/>
    <w:rsid w:val="00F32780"/>
    <w:rPr>
      <w:kern w:val="2"/>
      <w:sz w:val="18"/>
      <w:szCs w:val="18"/>
    </w:rPr>
  </w:style>
  <w:style w:type="paragraph" w:styleId="affff6">
    <w:name w:val="Quote"/>
    <w:basedOn w:val="afffc"/>
    <w:next w:val="afffc"/>
    <w:link w:val="affff7"/>
    <w:uiPriority w:val="29"/>
    <w:qFormat/>
    <w:rsid w:val="00F32780"/>
    <w:rPr>
      <w:i/>
      <w:iCs/>
      <w:color w:val="000000"/>
    </w:rPr>
  </w:style>
  <w:style w:type="character" w:customStyle="1" w:styleId="affff7">
    <w:name w:val="引用 字符"/>
    <w:link w:val="affff6"/>
    <w:uiPriority w:val="29"/>
    <w:rsid w:val="00F32780"/>
    <w:rPr>
      <w:i/>
      <w:iCs/>
      <w:color w:val="000000"/>
      <w:kern w:val="2"/>
      <w:sz w:val="21"/>
      <w:szCs w:val="21"/>
    </w:rPr>
  </w:style>
  <w:style w:type="character" w:styleId="affff8">
    <w:name w:val="Strong"/>
    <w:uiPriority w:val="22"/>
    <w:qFormat/>
    <w:rsid w:val="00F32780"/>
    <w:rPr>
      <w:b/>
      <w:bCs/>
    </w:rPr>
  </w:style>
  <w:style w:type="character" w:styleId="affff9">
    <w:name w:val="Emphasis"/>
    <w:uiPriority w:val="20"/>
    <w:qFormat/>
    <w:rsid w:val="00F32780"/>
    <w:rPr>
      <w:i/>
      <w:iCs/>
    </w:rPr>
  </w:style>
  <w:style w:type="paragraph" w:styleId="affffa">
    <w:name w:val="Title"/>
    <w:basedOn w:val="afffc"/>
    <w:link w:val="affffb"/>
    <w:qFormat/>
    <w:rsid w:val="00F32780"/>
    <w:pPr>
      <w:spacing w:before="240" w:after="60"/>
      <w:jc w:val="center"/>
      <w:outlineLvl w:val="0"/>
    </w:pPr>
    <w:rPr>
      <w:rFonts w:ascii="Arial" w:hAnsi="Arial" w:cs="Arial"/>
      <w:b/>
      <w:bCs/>
      <w:sz w:val="32"/>
      <w:szCs w:val="32"/>
    </w:rPr>
  </w:style>
  <w:style w:type="character" w:customStyle="1" w:styleId="affffb">
    <w:name w:val="标题 字符"/>
    <w:link w:val="affffa"/>
    <w:rsid w:val="00F32780"/>
    <w:rPr>
      <w:rFonts w:ascii="Arial" w:hAnsi="Arial" w:cs="Arial"/>
      <w:b/>
      <w:bCs/>
      <w:kern w:val="2"/>
      <w:sz w:val="32"/>
      <w:szCs w:val="32"/>
    </w:rPr>
  </w:style>
  <w:style w:type="paragraph" w:customStyle="1" w:styleId="affffc">
    <w:name w:val="标准标志"/>
    <w:next w:val="afffc"/>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d">
    <w:name w:val="标准称谓"/>
    <w:next w:val="afffc"/>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e">
    <w:name w:val="标准文件_页脚偶数页"/>
    <w:rsid w:val="00F32780"/>
    <w:pPr>
      <w:ind w:left="198"/>
    </w:pPr>
    <w:rPr>
      <w:rFonts w:ascii="宋体" w:hAnsi="Times New Roman"/>
      <w:sz w:val="18"/>
    </w:rPr>
  </w:style>
  <w:style w:type="paragraph" w:customStyle="1" w:styleId="afffff">
    <w:name w:val="标准文件_页脚奇数页"/>
    <w:rsid w:val="00F32780"/>
    <w:pPr>
      <w:ind w:right="227"/>
      <w:jc w:val="right"/>
    </w:pPr>
    <w:rPr>
      <w:rFonts w:ascii="宋体" w:hAnsi="Times New Roman"/>
      <w:sz w:val="18"/>
    </w:rPr>
  </w:style>
  <w:style w:type="paragraph" w:customStyle="1" w:styleId="afffff0">
    <w:name w:val="标准书眉一"/>
    <w:rsid w:val="00F32780"/>
    <w:pPr>
      <w:jc w:val="both"/>
    </w:pPr>
    <w:rPr>
      <w:rFonts w:ascii="Times New Roman" w:hAnsi="Times New Roman"/>
    </w:rPr>
  </w:style>
  <w:style w:type="paragraph" w:customStyle="1" w:styleId="ICS">
    <w:name w:val="标准文件_ICS"/>
    <w:basedOn w:val="afffc"/>
    <w:rsid w:val="00F32780"/>
    <w:pPr>
      <w:spacing w:line="0" w:lineRule="atLeast"/>
    </w:pPr>
    <w:rPr>
      <w:rFonts w:ascii="黑体" w:eastAsia="黑体" w:hAnsi="宋体"/>
    </w:rPr>
  </w:style>
  <w:style w:type="paragraph" w:customStyle="1" w:styleId="afffff1">
    <w:name w:val="标准文件_标准正文"/>
    <w:basedOn w:val="afffc"/>
    <w:next w:val="afffff2"/>
    <w:rsid w:val="00F32780"/>
    <w:pPr>
      <w:snapToGrid w:val="0"/>
      <w:ind w:firstLineChars="200" w:firstLine="200"/>
    </w:pPr>
    <w:rPr>
      <w:kern w:val="0"/>
    </w:rPr>
  </w:style>
  <w:style w:type="paragraph" w:customStyle="1" w:styleId="afffff3">
    <w:name w:val="标准文件_版本"/>
    <w:basedOn w:val="afffff1"/>
    <w:rsid w:val="00F32780"/>
    <w:pPr>
      <w:adjustRightInd/>
      <w:snapToGrid/>
      <w:ind w:firstLineChars="0" w:firstLine="0"/>
    </w:pPr>
    <w:rPr>
      <w:rFonts w:ascii="宋体" w:hAnsi="宋体"/>
      <w:kern w:val="2"/>
    </w:rPr>
  </w:style>
  <w:style w:type="paragraph" w:customStyle="1" w:styleId="afffff4">
    <w:name w:val="标准文件_标准部门"/>
    <w:basedOn w:val="afffc"/>
    <w:rsid w:val="00F32780"/>
    <w:pPr>
      <w:jc w:val="center"/>
    </w:pPr>
    <w:rPr>
      <w:rFonts w:ascii="黑体" w:eastAsia="黑体"/>
      <w:kern w:val="0"/>
      <w:sz w:val="44"/>
    </w:rPr>
  </w:style>
  <w:style w:type="paragraph" w:customStyle="1" w:styleId="afffff5">
    <w:name w:val="标准文件_标准代替"/>
    <w:basedOn w:val="afffc"/>
    <w:next w:val="afffc"/>
    <w:rsid w:val="00F32780"/>
    <w:pPr>
      <w:spacing w:line="310" w:lineRule="exact"/>
      <w:jc w:val="right"/>
    </w:pPr>
    <w:rPr>
      <w:rFonts w:ascii="宋体" w:hAnsi="宋体"/>
      <w:kern w:val="0"/>
    </w:rPr>
  </w:style>
  <w:style w:type="paragraph" w:customStyle="1" w:styleId="afffff6">
    <w:name w:val="标准文件_标准名称标题"/>
    <w:basedOn w:val="afffc"/>
    <w:next w:val="afffc"/>
    <w:rsid w:val="00F32780"/>
    <w:pPr>
      <w:widowControl/>
      <w:shd w:val="clear" w:color="FFFFFF" w:fill="FFFFFF"/>
      <w:adjustRightInd/>
      <w:spacing w:before="640" w:after="100"/>
      <w:jc w:val="center"/>
    </w:pPr>
    <w:rPr>
      <w:rFonts w:ascii="黑体" w:eastAsia="黑体"/>
      <w:kern w:val="0"/>
      <w:sz w:val="32"/>
    </w:rPr>
  </w:style>
  <w:style w:type="paragraph" w:customStyle="1" w:styleId="afffff7">
    <w:name w:val="标准文件_页眉奇数页"/>
    <w:next w:val="afffc"/>
    <w:rsid w:val="00F32780"/>
    <w:pPr>
      <w:tabs>
        <w:tab w:val="center" w:pos="4154"/>
        <w:tab w:val="right" w:pos="8306"/>
      </w:tabs>
      <w:spacing w:after="120"/>
      <w:jc w:val="right"/>
    </w:pPr>
    <w:rPr>
      <w:rFonts w:ascii="黑体" w:eastAsia="黑体" w:hAnsi="宋体"/>
      <w:noProof/>
      <w:sz w:val="21"/>
    </w:rPr>
  </w:style>
  <w:style w:type="paragraph" w:customStyle="1" w:styleId="afffff8">
    <w:name w:val="标准文件_页眉偶数页"/>
    <w:basedOn w:val="afffff7"/>
    <w:next w:val="afffc"/>
    <w:rsid w:val="00F32780"/>
    <w:pPr>
      <w:jc w:val="left"/>
    </w:pPr>
  </w:style>
  <w:style w:type="paragraph" w:customStyle="1" w:styleId="afffff9">
    <w:name w:val="标准文件_参考文献标题"/>
    <w:basedOn w:val="afffc"/>
    <w:next w:val="afffc"/>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f2">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f5">
    <w:name w:val="标准文件_二级条标题"/>
    <w:next w:val="afffff2"/>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a">
    <w:name w:val="标准文件_发布"/>
    <w:rsid w:val="00F32780"/>
    <w:rPr>
      <w:rFonts w:ascii="黑体" w:eastAsia="黑体"/>
      <w:spacing w:val="0"/>
      <w:w w:val="100"/>
      <w:position w:val="3"/>
      <w:sz w:val="28"/>
    </w:rPr>
  </w:style>
  <w:style w:type="paragraph" w:customStyle="1" w:styleId="ad">
    <w:name w:val="标准文件_方框数字列项"/>
    <w:basedOn w:val="afffff2"/>
    <w:rsid w:val="00F32780"/>
    <w:pPr>
      <w:numPr>
        <w:numId w:val="3"/>
      </w:numPr>
      <w:ind w:firstLineChars="0" w:firstLine="0"/>
    </w:pPr>
  </w:style>
  <w:style w:type="paragraph" w:customStyle="1" w:styleId="afffffb">
    <w:name w:val="标准文件_封面标准编号"/>
    <w:basedOn w:val="afffc"/>
    <w:next w:val="afffff5"/>
    <w:rsid w:val="00F32780"/>
    <w:pPr>
      <w:spacing w:line="310" w:lineRule="exact"/>
      <w:jc w:val="right"/>
    </w:pPr>
    <w:rPr>
      <w:rFonts w:ascii="黑体" w:eastAsia="黑体"/>
      <w:kern w:val="0"/>
      <w:sz w:val="28"/>
    </w:rPr>
  </w:style>
  <w:style w:type="paragraph" w:customStyle="1" w:styleId="afffffc">
    <w:name w:val="标准文件_封面标准分类号"/>
    <w:basedOn w:val="afffc"/>
    <w:rsid w:val="00F32780"/>
    <w:rPr>
      <w:rFonts w:ascii="黑体" w:eastAsia="黑体"/>
      <w:b/>
      <w:kern w:val="0"/>
      <w:sz w:val="28"/>
    </w:rPr>
  </w:style>
  <w:style w:type="paragraph" w:customStyle="1" w:styleId="afffffd">
    <w:name w:val="标准文件_封面标准名称"/>
    <w:basedOn w:val="afffc"/>
    <w:rsid w:val="00F32780"/>
    <w:pPr>
      <w:spacing w:line="240" w:lineRule="auto"/>
      <w:jc w:val="center"/>
    </w:pPr>
    <w:rPr>
      <w:rFonts w:ascii="黑体" w:eastAsia="黑体"/>
      <w:kern w:val="0"/>
      <w:sz w:val="52"/>
    </w:rPr>
  </w:style>
  <w:style w:type="paragraph" w:customStyle="1" w:styleId="afffffe">
    <w:name w:val="标准文件_封面标准英文名称"/>
    <w:basedOn w:val="afffc"/>
    <w:rsid w:val="00F32780"/>
    <w:pPr>
      <w:spacing w:line="240" w:lineRule="auto"/>
      <w:jc w:val="center"/>
    </w:pPr>
    <w:rPr>
      <w:rFonts w:ascii="黑体" w:eastAsia="黑体"/>
      <w:b/>
      <w:sz w:val="28"/>
    </w:rPr>
  </w:style>
  <w:style w:type="paragraph" w:customStyle="1" w:styleId="affffff">
    <w:name w:val="标准文件_封面发布日期"/>
    <w:basedOn w:val="afffc"/>
    <w:rsid w:val="00F32780"/>
    <w:pPr>
      <w:spacing w:line="310" w:lineRule="exact"/>
    </w:pPr>
    <w:rPr>
      <w:rFonts w:ascii="黑体" w:eastAsia="黑体"/>
      <w:kern w:val="0"/>
      <w:sz w:val="28"/>
    </w:rPr>
  </w:style>
  <w:style w:type="paragraph" w:customStyle="1" w:styleId="affffff0">
    <w:name w:val="标准文件_封面密级"/>
    <w:basedOn w:val="afffc"/>
    <w:rsid w:val="00F32780"/>
    <w:rPr>
      <w:rFonts w:eastAsia="黑体"/>
      <w:sz w:val="32"/>
    </w:rPr>
  </w:style>
  <w:style w:type="paragraph" w:customStyle="1" w:styleId="affffff1">
    <w:name w:val="标准文件_封面实施日期"/>
    <w:basedOn w:val="afffc"/>
    <w:rsid w:val="00F32780"/>
    <w:pPr>
      <w:spacing w:line="310" w:lineRule="exact"/>
      <w:jc w:val="right"/>
    </w:pPr>
    <w:rPr>
      <w:rFonts w:ascii="黑体" w:eastAsia="黑体"/>
      <w:sz w:val="28"/>
    </w:rPr>
  </w:style>
  <w:style w:type="paragraph" w:customStyle="1" w:styleId="affffff2">
    <w:name w:val="标准文件_封面抬头"/>
    <w:basedOn w:val="afffff2"/>
    <w:rsid w:val="00F32780"/>
    <w:pPr>
      <w:adjustRightInd w:val="0"/>
      <w:spacing w:line="800" w:lineRule="exact"/>
      <w:ind w:firstLineChars="0" w:firstLine="0"/>
      <w:jc w:val="distribute"/>
    </w:pPr>
    <w:rPr>
      <w:rFonts w:ascii="黑体" w:eastAsia="黑体"/>
      <w:b/>
      <w:sz w:val="64"/>
    </w:rPr>
  </w:style>
  <w:style w:type="paragraph" w:customStyle="1" w:styleId="aff8">
    <w:name w:val="标准文件_附录标识"/>
    <w:next w:val="afffff2"/>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4">
    <w:name w:val="标准文件_附录表标题"/>
    <w:next w:val="afffff2"/>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9">
    <w:name w:val="标准文件_附录一级条标题"/>
    <w:next w:val="afffff2"/>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a">
    <w:name w:val="标准文件_附录二级条标题"/>
    <w:basedOn w:val="aff9"/>
    <w:next w:val="afffff2"/>
    <w:rsid w:val="00F32780"/>
    <w:pPr>
      <w:widowControl/>
      <w:numPr>
        <w:ilvl w:val="2"/>
      </w:numPr>
      <w:wordWrap w:val="0"/>
      <w:overflowPunct w:val="0"/>
      <w:autoSpaceDE w:val="0"/>
      <w:autoSpaceDN w:val="0"/>
      <w:textAlignment w:val="baseline"/>
      <w:outlineLvl w:val="3"/>
    </w:pPr>
  </w:style>
  <w:style w:type="paragraph" w:customStyle="1" w:styleId="affffff3">
    <w:name w:val="标准文件_附录公式"/>
    <w:basedOn w:val="afffff1"/>
    <w:next w:val="afffff1"/>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b">
    <w:name w:val="标准文件_附录三级条标题"/>
    <w:next w:val="afffff2"/>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c">
    <w:name w:val="标准文件_附录四级条标题"/>
    <w:next w:val="afffff2"/>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e">
    <w:name w:val="标准文件_附录图标题"/>
    <w:next w:val="afffff2"/>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d">
    <w:name w:val="标准文件_附录五级条标题"/>
    <w:next w:val="afffff2"/>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4"/>
    <w:rsid w:val="00F32780"/>
    <w:pPr>
      <w:numPr>
        <w:numId w:val="7"/>
      </w:numPr>
      <w:tabs>
        <w:tab w:val="left" w:pos="6406"/>
      </w:tabs>
      <w:spacing w:before="220" w:after="320"/>
      <w:jc w:val="center"/>
      <w:outlineLvl w:val="0"/>
    </w:pPr>
    <w:rPr>
      <w:rFonts w:ascii="黑体" w:eastAsia="黑体" w:hAnsi="Times New Roman"/>
      <w:sz w:val="21"/>
    </w:rPr>
  </w:style>
  <w:style w:type="paragraph" w:styleId="affffff4">
    <w:name w:val="Body Text"/>
    <w:basedOn w:val="afffc"/>
    <w:link w:val="affffff5"/>
    <w:uiPriority w:val="1"/>
    <w:qFormat/>
    <w:rsid w:val="00F32780"/>
    <w:pPr>
      <w:spacing w:after="120"/>
    </w:pPr>
  </w:style>
  <w:style w:type="character" w:customStyle="1" w:styleId="affffff5">
    <w:name w:val="正文文本 字符"/>
    <w:link w:val="affffff4"/>
    <w:uiPriority w:val="1"/>
    <w:rsid w:val="00F32780"/>
    <w:rPr>
      <w:kern w:val="2"/>
      <w:sz w:val="21"/>
      <w:szCs w:val="21"/>
    </w:rPr>
  </w:style>
  <w:style w:type="paragraph" w:customStyle="1" w:styleId="affffff6">
    <w:name w:val="标准文件_附录章标题"/>
    <w:next w:val="afffff2"/>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7">
    <w:name w:val="标准文件_公式后的破折号"/>
    <w:basedOn w:val="afffff2"/>
    <w:next w:val="afffff2"/>
    <w:rsid w:val="00F32780"/>
    <w:pPr>
      <w:ind w:leftChars="200" w:left="488" w:hangingChars="290" w:hanging="289"/>
    </w:pPr>
  </w:style>
  <w:style w:type="paragraph" w:customStyle="1" w:styleId="a6">
    <w:name w:val="标准文件_前言、引言标题"/>
    <w:next w:val="afffc"/>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8">
    <w:name w:val="标准文件_目次、标准名称标题"/>
    <w:basedOn w:val="a6"/>
    <w:next w:val="afffff2"/>
    <w:rsid w:val="00F32780"/>
    <w:pPr>
      <w:spacing w:line="460" w:lineRule="exact"/>
      <w:ind w:left="0" w:firstLine="0"/>
    </w:pPr>
  </w:style>
  <w:style w:type="paragraph" w:customStyle="1" w:styleId="affffff9">
    <w:name w:val="标准文件_目录标题"/>
    <w:basedOn w:val="afffc"/>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f1">
    <w:name w:val="标准文件_破折号列项（二级）"/>
    <w:basedOn w:val="af1"/>
    <w:rsid w:val="00F32780"/>
    <w:pPr>
      <w:numPr>
        <w:numId w:val="9"/>
      </w:numPr>
    </w:pPr>
  </w:style>
  <w:style w:type="paragraph" w:customStyle="1" w:styleId="afff6">
    <w:name w:val="标准文件_三级条标题"/>
    <w:basedOn w:val="afff5"/>
    <w:next w:val="afffff2"/>
    <w:rsid w:val="00F32780"/>
    <w:pPr>
      <w:widowControl/>
      <w:numPr>
        <w:ilvl w:val="4"/>
      </w:numPr>
      <w:outlineLvl w:val="3"/>
    </w:pPr>
  </w:style>
  <w:style w:type="character" w:styleId="affffffa">
    <w:name w:val="Subtle Reference"/>
    <w:uiPriority w:val="31"/>
    <w:qFormat/>
    <w:rsid w:val="00F32780"/>
    <w:rPr>
      <w:smallCaps/>
      <w:color w:val="C0504D"/>
      <w:u w:val="single"/>
    </w:rPr>
  </w:style>
  <w:style w:type="paragraph" w:customStyle="1" w:styleId="affffffb">
    <w:name w:val="标准文件_示例后续"/>
    <w:basedOn w:val="afffc"/>
    <w:rsid w:val="00F32780"/>
    <w:pPr>
      <w:adjustRightInd/>
      <w:spacing w:line="240" w:lineRule="auto"/>
      <w:ind w:firstLineChars="200" w:firstLine="200"/>
    </w:pPr>
    <w:rPr>
      <w:sz w:val="18"/>
      <w:szCs w:val="24"/>
    </w:rPr>
  </w:style>
  <w:style w:type="paragraph" w:customStyle="1" w:styleId="afff0">
    <w:name w:val="标准文件_数字编号列项"/>
    <w:rsid w:val="00F32780"/>
    <w:pPr>
      <w:numPr>
        <w:numId w:val="13"/>
      </w:numPr>
      <w:jc w:val="both"/>
    </w:pPr>
    <w:rPr>
      <w:rFonts w:ascii="宋体" w:hAnsi="宋体"/>
      <w:sz w:val="21"/>
    </w:rPr>
  </w:style>
  <w:style w:type="paragraph" w:customStyle="1" w:styleId="afff7">
    <w:name w:val="标准文件_四级条标题"/>
    <w:next w:val="afffff2"/>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c">
    <w:name w:val="footnote text"/>
    <w:basedOn w:val="afffc"/>
    <w:next w:val="afffc"/>
    <w:link w:val="affffffd"/>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d">
    <w:name w:val="脚注文本 字符"/>
    <w:link w:val="affffffc"/>
    <w:semiHidden/>
    <w:rsid w:val="00F32780"/>
    <w:rPr>
      <w:rFonts w:ascii="宋体"/>
      <w:kern w:val="2"/>
      <w:sz w:val="18"/>
      <w:szCs w:val="18"/>
    </w:rPr>
  </w:style>
  <w:style w:type="paragraph" w:customStyle="1" w:styleId="affffffe">
    <w:name w:val="标准文件_条文脚注"/>
    <w:basedOn w:val="affffffc"/>
    <w:rsid w:val="00F32780"/>
    <w:pPr>
      <w:adjustRightInd w:val="0"/>
      <w:spacing w:line="240" w:lineRule="auto"/>
      <w:ind w:leftChars="0" w:left="0" w:firstLineChars="200" w:firstLine="200"/>
      <w:jc w:val="both"/>
    </w:pPr>
    <w:rPr>
      <w:rFonts w:hAnsi="宋体"/>
    </w:rPr>
  </w:style>
  <w:style w:type="paragraph" w:customStyle="1" w:styleId="af9">
    <w:name w:val="标准文件_图表脚注"/>
    <w:basedOn w:val="afffc"/>
    <w:next w:val="afffff2"/>
    <w:rsid w:val="00F32780"/>
    <w:pPr>
      <w:numPr>
        <w:numId w:val="14"/>
      </w:numPr>
      <w:spacing w:line="240" w:lineRule="auto"/>
      <w:jc w:val="left"/>
    </w:pPr>
    <w:rPr>
      <w:rFonts w:ascii="宋体" w:hAnsi="宋体"/>
      <w:sz w:val="18"/>
    </w:rPr>
  </w:style>
  <w:style w:type="character" w:styleId="afffffff">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f0">
    <w:name w:val="标准文件_图表脚注内容"/>
    <w:rsid w:val="00F32780"/>
    <w:rPr>
      <w:rFonts w:ascii="宋体" w:eastAsia="宋体" w:hAnsi="宋体" w:cs="Times New Roman"/>
      <w:spacing w:val="0"/>
      <w:sz w:val="18"/>
      <w:vertAlign w:val="superscript"/>
    </w:rPr>
  </w:style>
  <w:style w:type="paragraph" w:customStyle="1" w:styleId="afff8">
    <w:name w:val="标准文件_五级条标题"/>
    <w:next w:val="afffff2"/>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f3">
    <w:name w:val="标准文件_章标题"/>
    <w:next w:val="afffff2"/>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f4">
    <w:name w:val="标准文件_一级条标题"/>
    <w:basedOn w:val="afff3"/>
    <w:next w:val="afffff2"/>
    <w:rsid w:val="00F32780"/>
    <w:pPr>
      <w:numPr>
        <w:ilvl w:val="2"/>
      </w:numPr>
      <w:spacing w:beforeLines="50" w:before="50" w:afterLines="50" w:after="50"/>
      <w:outlineLvl w:val="1"/>
    </w:pPr>
  </w:style>
  <w:style w:type="paragraph" w:customStyle="1" w:styleId="afffffff1">
    <w:name w:val="标准文件_一致程度"/>
    <w:basedOn w:val="afffc"/>
    <w:rsid w:val="00F32780"/>
    <w:pPr>
      <w:spacing w:line="440" w:lineRule="exact"/>
      <w:jc w:val="center"/>
    </w:pPr>
    <w:rPr>
      <w:sz w:val="28"/>
    </w:rPr>
  </w:style>
  <w:style w:type="paragraph" w:customStyle="1" w:styleId="afffffff2">
    <w:name w:val="标准文件_引言标题"/>
    <w:next w:val="afffc"/>
    <w:rsid w:val="00F32780"/>
    <w:pPr>
      <w:shd w:val="clear" w:color="FFFFFF" w:fill="FFFFFF"/>
      <w:spacing w:before="540" w:after="600"/>
      <w:jc w:val="center"/>
      <w:outlineLvl w:val="0"/>
    </w:pPr>
    <w:rPr>
      <w:rFonts w:ascii="黑体" w:eastAsia="黑体" w:hAnsi="Times New Roman"/>
      <w:sz w:val="32"/>
    </w:rPr>
  </w:style>
  <w:style w:type="paragraph" w:customStyle="1" w:styleId="afffffff3">
    <w:name w:val="标准文件_英文图表脚注"/>
    <w:basedOn w:val="afffff1"/>
    <w:rsid w:val="00F32780"/>
    <w:pPr>
      <w:widowControl/>
      <w:adjustRightInd/>
      <w:snapToGrid/>
      <w:spacing w:line="240" w:lineRule="auto"/>
      <w:ind w:left="79" w:hangingChars="80" w:hanging="79"/>
    </w:pPr>
    <w:rPr>
      <w:rFonts w:ascii="宋体" w:hAnsi="宋体"/>
    </w:rPr>
  </w:style>
  <w:style w:type="paragraph" w:customStyle="1" w:styleId="afb">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c"/>
    <w:next w:val="afffff2"/>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5">
    <w:name w:val="标准文件_英文注×："/>
    <w:basedOn w:val="afffc"/>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7">
    <w:name w:val="标准文件_正文表标题"/>
    <w:next w:val="afffff2"/>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f4">
    <w:name w:val="标准文件_正文公式"/>
    <w:basedOn w:val="afffc"/>
    <w:next w:val="afffff1"/>
    <w:rsid w:val="00F32780"/>
    <w:pPr>
      <w:tabs>
        <w:tab w:val="center" w:pos="4678"/>
        <w:tab w:val="right" w:leader="middleDot" w:pos="9356"/>
      </w:tabs>
      <w:spacing w:line="240" w:lineRule="auto"/>
    </w:pPr>
    <w:rPr>
      <w:rFonts w:ascii="宋体" w:hAnsi="宋体"/>
    </w:rPr>
  </w:style>
  <w:style w:type="paragraph" w:customStyle="1" w:styleId="aff2">
    <w:name w:val="标准文件_正文图标题"/>
    <w:next w:val="afffff2"/>
    <w:rsid w:val="00F32780"/>
    <w:pPr>
      <w:numPr>
        <w:numId w:val="22"/>
      </w:numPr>
      <w:spacing w:beforeLines="50" w:before="50" w:afterLines="50" w:after="50"/>
      <w:jc w:val="center"/>
    </w:pPr>
    <w:rPr>
      <w:rFonts w:ascii="黑体" w:eastAsia="黑体" w:hAnsi="Times New Roman"/>
      <w:sz w:val="21"/>
    </w:rPr>
  </w:style>
  <w:style w:type="paragraph" w:customStyle="1" w:styleId="afffa">
    <w:name w:val="标准文件_正文英文表标题"/>
    <w:next w:val="afffff2"/>
    <w:rsid w:val="00F32780"/>
    <w:pPr>
      <w:numPr>
        <w:numId w:val="23"/>
      </w:numPr>
      <w:jc w:val="center"/>
    </w:pPr>
    <w:rPr>
      <w:rFonts w:ascii="黑体" w:eastAsia="黑体" w:hAnsi="Times New Roman"/>
      <w:sz w:val="21"/>
    </w:rPr>
  </w:style>
  <w:style w:type="paragraph" w:customStyle="1" w:styleId="aff0">
    <w:name w:val="标准文件_正文英文图标题"/>
    <w:next w:val="afffff2"/>
    <w:rsid w:val="00F32780"/>
    <w:pPr>
      <w:numPr>
        <w:numId w:val="24"/>
      </w:numPr>
      <w:jc w:val="center"/>
    </w:pPr>
    <w:rPr>
      <w:rFonts w:ascii="黑体" w:eastAsia="黑体" w:hAnsi="Times New Roman"/>
      <w:sz w:val="21"/>
    </w:rPr>
  </w:style>
  <w:style w:type="paragraph" w:customStyle="1" w:styleId="afc">
    <w:name w:val="标准文件_编号列项（三级）"/>
    <w:rsid w:val="00F32780"/>
    <w:pPr>
      <w:numPr>
        <w:ilvl w:val="2"/>
        <w:numId w:val="27"/>
      </w:numPr>
    </w:pPr>
    <w:rPr>
      <w:rFonts w:ascii="宋体" w:hAnsi="Times New Roman"/>
      <w:sz w:val="21"/>
    </w:rPr>
  </w:style>
  <w:style w:type="character" w:styleId="afffffff5">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c"/>
    <w:rsid w:val="00F32780"/>
    <w:pPr>
      <w:numPr>
        <w:ilvl w:val="3"/>
        <w:numId w:val="31"/>
      </w:numPr>
      <w:adjustRightInd/>
      <w:spacing w:line="240" w:lineRule="auto"/>
    </w:pPr>
    <w:rPr>
      <w:rFonts w:ascii="宋体" w:hAnsi="宋体"/>
      <w:szCs w:val="24"/>
    </w:rPr>
  </w:style>
  <w:style w:type="paragraph" w:customStyle="1" w:styleId="afffffff6">
    <w:name w:val="发布部门"/>
    <w:next w:val="afffff2"/>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7">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8">
    <w:name w:val="封面标准代替信息"/>
    <w:basedOn w:val="afffc"/>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9">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a">
    <w:name w:val="封面标准文稿编辑信息"/>
    <w:rsid w:val="00F32780"/>
    <w:pPr>
      <w:spacing w:before="180" w:line="180" w:lineRule="exact"/>
      <w:jc w:val="center"/>
    </w:pPr>
    <w:rPr>
      <w:rFonts w:ascii="宋体" w:hAnsi="Times New Roman"/>
      <w:sz w:val="21"/>
    </w:rPr>
  </w:style>
  <w:style w:type="paragraph" w:customStyle="1" w:styleId="afffffffb">
    <w:name w:val="封面标准文稿类别"/>
    <w:rsid w:val="00F32780"/>
    <w:pPr>
      <w:spacing w:before="440" w:line="400" w:lineRule="exact"/>
      <w:jc w:val="center"/>
    </w:pPr>
    <w:rPr>
      <w:rFonts w:ascii="宋体" w:hAnsi="Times New Roman"/>
      <w:sz w:val="24"/>
    </w:rPr>
  </w:style>
  <w:style w:type="paragraph" w:customStyle="1" w:styleId="afffffffc">
    <w:name w:val="封面标准英文名称"/>
    <w:rsid w:val="00F32780"/>
    <w:pPr>
      <w:widowControl w:val="0"/>
      <w:spacing w:line="360" w:lineRule="exact"/>
      <w:jc w:val="center"/>
    </w:pPr>
    <w:rPr>
      <w:rFonts w:ascii="Times New Roman" w:hAnsi="Times New Roman"/>
      <w:sz w:val="28"/>
    </w:rPr>
  </w:style>
  <w:style w:type="paragraph" w:customStyle="1" w:styleId="afffffffd">
    <w:name w:val="封面一致性程度标识"/>
    <w:rsid w:val="00F32780"/>
    <w:pPr>
      <w:spacing w:before="440" w:line="440" w:lineRule="exact"/>
      <w:jc w:val="center"/>
    </w:pPr>
    <w:rPr>
      <w:rFonts w:ascii="Times New Roman" w:hAnsi="Times New Roman"/>
      <w:sz w:val="28"/>
    </w:rPr>
  </w:style>
  <w:style w:type="paragraph" w:customStyle="1" w:styleId="afffffffe">
    <w:name w:val="封面正文"/>
    <w:rsid w:val="00F32780"/>
    <w:pPr>
      <w:jc w:val="both"/>
    </w:pPr>
    <w:rPr>
      <w:rFonts w:ascii="Times New Roman" w:hAnsi="Times New Roman"/>
    </w:rPr>
  </w:style>
  <w:style w:type="paragraph" w:customStyle="1" w:styleId="affffffff">
    <w:name w:val="附录二级无标题条"/>
    <w:basedOn w:val="afffc"/>
    <w:next w:val="afffff2"/>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0">
    <w:name w:val="附录三级无标题条"/>
    <w:basedOn w:val="affffffff"/>
    <w:next w:val="afffff2"/>
    <w:rsid w:val="00F32780"/>
    <w:pPr>
      <w:outlineLvl w:val="4"/>
    </w:pPr>
  </w:style>
  <w:style w:type="paragraph" w:customStyle="1" w:styleId="affffffff1">
    <w:name w:val="附录四级无标题条"/>
    <w:basedOn w:val="affffffff0"/>
    <w:next w:val="afffff2"/>
    <w:rsid w:val="00F32780"/>
    <w:pPr>
      <w:outlineLvl w:val="5"/>
    </w:pPr>
  </w:style>
  <w:style w:type="paragraph" w:customStyle="1" w:styleId="affffffff2">
    <w:name w:val="附录图"/>
    <w:next w:val="afffff2"/>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7">
    <w:name w:val="标准文件_一级项"/>
    <w:rsid w:val="00F32780"/>
    <w:pPr>
      <w:numPr>
        <w:numId w:val="16"/>
      </w:numPr>
    </w:pPr>
    <w:rPr>
      <w:rFonts w:ascii="宋体" w:hAnsi="Times New Roman"/>
      <w:sz w:val="21"/>
    </w:rPr>
  </w:style>
  <w:style w:type="paragraph" w:customStyle="1" w:styleId="affffffff3">
    <w:name w:val="附录五级无标题条"/>
    <w:basedOn w:val="affffffff1"/>
    <w:next w:val="afffff2"/>
    <w:rsid w:val="00F32780"/>
    <w:pPr>
      <w:outlineLvl w:val="6"/>
    </w:pPr>
  </w:style>
  <w:style w:type="paragraph" w:customStyle="1" w:styleId="affffffff4">
    <w:name w:val="附录性质"/>
    <w:basedOn w:val="afffc"/>
    <w:rsid w:val="00F32780"/>
    <w:pPr>
      <w:widowControl/>
      <w:adjustRightInd/>
      <w:jc w:val="center"/>
    </w:pPr>
    <w:rPr>
      <w:rFonts w:ascii="黑体" w:eastAsia="黑体"/>
    </w:rPr>
  </w:style>
  <w:style w:type="paragraph" w:customStyle="1" w:styleId="affffffff5">
    <w:name w:val="附录一级无标题条"/>
    <w:basedOn w:val="affffff6"/>
    <w:next w:val="afffff2"/>
    <w:rsid w:val="00F32780"/>
    <w:pPr>
      <w:autoSpaceDN w:val="0"/>
      <w:outlineLvl w:val="2"/>
    </w:pPr>
    <w:rPr>
      <w:rFonts w:ascii="宋体" w:eastAsia="宋体" w:hAnsi="宋体"/>
    </w:rPr>
  </w:style>
  <w:style w:type="character" w:customStyle="1" w:styleId="affffffff6">
    <w:name w:val="个人答复风格"/>
    <w:rsid w:val="00F32780"/>
    <w:rPr>
      <w:rFonts w:ascii="Arial" w:eastAsia="宋体" w:hAnsi="Arial" w:cs="Arial"/>
      <w:color w:val="auto"/>
      <w:spacing w:val="0"/>
      <w:sz w:val="20"/>
    </w:rPr>
  </w:style>
  <w:style w:type="character" w:customStyle="1" w:styleId="affffffff7">
    <w:name w:val="个人撰写风格"/>
    <w:rsid w:val="00F32780"/>
    <w:rPr>
      <w:rFonts w:ascii="Arial" w:eastAsia="宋体" w:hAnsi="Arial" w:cs="Arial"/>
      <w:color w:val="auto"/>
      <w:spacing w:val="0"/>
      <w:sz w:val="20"/>
    </w:rPr>
  </w:style>
  <w:style w:type="paragraph" w:customStyle="1" w:styleId="affffffff8">
    <w:name w:val="脚注后续"/>
    <w:rsid w:val="00F32780"/>
    <w:pPr>
      <w:ind w:leftChars="350" w:left="350"/>
      <w:jc w:val="both"/>
    </w:pPr>
    <w:rPr>
      <w:rFonts w:ascii="宋体" w:hAnsi="Times New Roman"/>
      <w:sz w:val="18"/>
    </w:rPr>
  </w:style>
  <w:style w:type="paragraph" w:customStyle="1" w:styleId="afffb">
    <w:name w:val="列项——"/>
    <w:rsid w:val="00F32780"/>
    <w:pPr>
      <w:widowControl w:val="0"/>
      <w:numPr>
        <w:numId w:val="28"/>
      </w:numPr>
      <w:jc w:val="both"/>
    </w:pPr>
    <w:rPr>
      <w:rFonts w:ascii="宋体" w:hAnsi="宋体"/>
      <w:sz w:val="21"/>
    </w:rPr>
  </w:style>
  <w:style w:type="paragraph" w:customStyle="1" w:styleId="affffffff9">
    <w:name w:val="列项·"/>
    <w:basedOn w:val="afffff2"/>
    <w:rsid w:val="00F32780"/>
    <w:pPr>
      <w:tabs>
        <w:tab w:val="left" w:pos="840"/>
      </w:tabs>
    </w:pPr>
  </w:style>
  <w:style w:type="paragraph" w:customStyle="1" w:styleId="affffffffa">
    <w:name w:val="目次、索引正文"/>
    <w:rsid w:val="00F32780"/>
    <w:pPr>
      <w:spacing w:line="320" w:lineRule="exact"/>
      <w:jc w:val="both"/>
    </w:pPr>
    <w:rPr>
      <w:rFonts w:ascii="宋体" w:hAnsi="Times New Roman"/>
      <w:sz w:val="21"/>
    </w:rPr>
  </w:style>
  <w:style w:type="paragraph" w:customStyle="1" w:styleId="210">
    <w:name w:val="目录 21"/>
    <w:basedOn w:val="afffc"/>
    <w:next w:val="afffc"/>
    <w:autoRedefine/>
    <w:semiHidden/>
    <w:rsid w:val="00F32780"/>
    <w:pPr>
      <w:adjustRightInd/>
      <w:spacing w:line="240" w:lineRule="auto"/>
      <w:jc w:val="left"/>
    </w:pPr>
    <w:rPr>
      <w:bCs/>
      <w:iCs/>
    </w:rPr>
  </w:style>
  <w:style w:type="paragraph" w:customStyle="1" w:styleId="31">
    <w:name w:val="目录 31"/>
    <w:basedOn w:val="afffc"/>
    <w:next w:val="afffc"/>
    <w:autoRedefine/>
    <w:semiHidden/>
    <w:rsid w:val="00F32780"/>
    <w:pPr>
      <w:spacing w:line="240" w:lineRule="auto"/>
    </w:pPr>
    <w:rPr>
      <w:rFonts w:ascii="宋体" w:hAnsi="宋体"/>
      <w:iCs/>
    </w:rPr>
  </w:style>
  <w:style w:type="paragraph" w:customStyle="1" w:styleId="41">
    <w:name w:val="目录 41"/>
    <w:basedOn w:val="afffc"/>
    <w:next w:val="afffc"/>
    <w:autoRedefine/>
    <w:semiHidden/>
    <w:rsid w:val="00F32780"/>
    <w:pPr>
      <w:adjustRightInd/>
      <w:spacing w:line="240" w:lineRule="auto"/>
      <w:jc w:val="left"/>
    </w:pPr>
  </w:style>
  <w:style w:type="paragraph" w:customStyle="1" w:styleId="51">
    <w:name w:val="目录 51"/>
    <w:basedOn w:val="afffc"/>
    <w:next w:val="afffc"/>
    <w:autoRedefine/>
    <w:semiHidden/>
    <w:rsid w:val="00F32780"/>
    <w:pPr>
      <w:spacing w:line="240" w:lineRule="auto"/>
    </w:pPr>
    <w:rPr>
      <w:rFonts w:ascii="宋体" w:hAnsi="宋体"/>
    </w:rPr>
  </w:style>
  <w:style w:type="paragraph" w:customStyle="1" w:styleId="61">
    <w:name w:val="目录 61"/>
    <w:basedOn w:val="afffc"/>
    <w:next w:val="afffc"/>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b">
    <w:name w:val="其他标准称谓"/>
    <w:rsid w:val="00F32780"/>
    <w:pPr>
      <w:spacing w:line="0" w:lineRule="atLeast"/>
      <w:jc w:val="distribute"/>
    </w:pPr>
    <w:rPr>
      <w:rFonts w:ascii="黑体" w:eastAsia="黑体" w:hAnsi="宋体"/>
      <w:sz w:val="52"/>
    </w:rPr>
  </w:style>
  <w:style w:type="paragraph" w:customStyle="1" w:styleId="affffffffc">
    <w:name w:val="其他发布部门"/>
    <w:basedOn w:val="afffffff6"/>
    <w:rsid w:val="00F32780"/>
    <w:pPr>
      <w:framePr w:wrap="around"/>
      <w:spacing w:line="0" w:lineRule="atLeast"/>
    </w:pPr>
    <w:rPr>
      <w:rFonts w:ascii="黑体" w:eastAsia="黑体"/>
      <w:b w:val="0"/>
    </w:rPr>
  </w:style>
  <w:style w:type="paragraph" w:customStyle="1" w:styleId="afff2">
    <w:name w:val="前言标题"/>
    <w:next w:val="afffc"/>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c"/>
    <w:rsid w:val="00F32780"/>
    <w:pPr>
      <w:numPr>
        <w:ilvl w:val="4"/>
        <w:numId w:val="31"/>
      </w:numPr>
      <w:adjustRightInd/>
      <w:spacing w:line="240" w:lineRule="auto"/>
    </w:pPr>
    <w:rPr>
      <w:rFonts w:ascii="宋体" w:hAnsi="宋体"/>
      <w:szCs w:val="24"/>
    </w:rPr>
  </w:style>
  <w:style w:type="paragraph" w:customStyle="1" w:styleId="affffffffd">
    <w:name w:val="实施日期"/>
    <w:basedOn w:val="afffffff7"/>
    <w:rsid w:val="00F32780"/>
    <w:pPr>
      <w:framePr w:hSpace="0" w:wrap="around" w:xAlign="right"/>
      <w:jc w:val="right"/>
    </w:pPr>
  </w:style>
  <w:style w:type="paragraph" w:customStyle="1" w:styleId="a3">
    <w:name w:val="四级无标题条"/>
    <w:basedOn w:val="afffc"/>
    <w:rsid w:val="00F32780"/>
    <w:pPr>
      <w:numPr>
        <w:ilvl w:val="5"/>
        <w:numId w:val="31"/>
      </w:numPr>
      <w:adjustRightInd/>
      <w:spacing w:line="240" w:lineRule="auto"/>
    </w:pPr>
    <w:rPr>
      <w:rFonts w:ascii="宋体" w:hAnsi="宋体"/>
      <w:szCs w:val="24"/>
    </w:rPr>
  </w:style>
  <w:style w:type="paragraph" w:styleId="affffffffe">
    <w:name w:val="table of figures"/>
    <w:basedOn w:val="afffc"/>
    <w:next w:val="afffc"/>
    <w:semiHidden/>
    <w:rsid w:val="00F32780"/>
    <w:pPr>
      <w:adjustRightInd/>
      <w:spacing w:line="240" w:lineRule="auto"/>
      <w:jc w:val="left"/>
    </w:pPr>
    <w:rPr>
      <w:szCs w:val="24"/>
    </w:rPr>
  </w:style>
  <w:style w:type="paragraph" w:customStyle="1" w:styleId="afffffffff">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2"/>
    <w:rsid w:val="00F32780"/>
    <w:pPr>
      <w:jc w:val="both"/>
    </w:pPr>
    <w:rPr>
      <w:rFonts w:ascii="宋体" w:hAnsi="宋体"/>
      <w:sz w:val="21"/>
    </w:rPr>
  </w:style>
  <w:style w:type="paragraph" w:customStyle="1" w:styleId="a4">
    <w:name w:val="五级无标题条"/>
    <w:basedOn w:val="afffc"/>
    <w:rsid w:val="00F32780"/>
    <w:pPr>
      <w:numPr>
        <w:ilvl w:val="6"/>
        <w:numId w:val="31"/>
      </w:numPr>
      <w:adjustRightInd/>
    </w:pPr>
    <w:rPr>
      <w:szCs w:val="24"/>
    </w:rPr>
  </w:style>
  <w:style w:type="character" w:styleId="afffffffff1">
    <w:name w:val="page number"/>
    <w:rsid w:val="00F32780"/>
    <w:rPr>
      <w:rFonts w:ascii="宋体" w:eastAsia="宋体" w:hAnsi="Times New Roman"/>
      <w:sz w:val="18"/>
    </w:rPr>
  </w:style>
  <w:style w:type="paragraph" w:customStyle="1" w:styleId="a0">
    <w:name w:val="一级无标题条"/>
    <w:basedOn w:val="afffc"/>
    <w:rsid w:val="00F32780"/>
    <w:pPr>
      <w:numPr>
        <w:ilvl w:val="2"/>
        <w:numId w:val="31"/>
      </w:numPr>
      <w:adjustRightInd/>
      <w:spacing w:before="10" w:after="10" w:line="240" w:lineRule="auto"/>
    </w:pPr>
    <w:rPr>
      <w:rFonts w:ascii="宋体" w:hAnsi="宋体"/>
      <w:szCs w:val="24"/>
    </w:rPr>
  </w:style>
  <w:style w:type="paragraph" w:styleId="afffffffff2">
    <w:name w:val="Normal Indent"/>
    <w:basedOn w:val="afffc"/>
    <w:rsid w:val="00F32780"/>
    <w:pPr>
      <w:ind w:firstLine="420"/>
    </w:pPr>
  </w:style>
  <w:style w:type="paragraph" w:customStyle="1" w:styleId="afffffffff3">
    <w:name w:val="注:后续"/>
    <w:rsid w:val="00F32780"/>
    <w:pPr>
      <w:spacing w:line="300" w:lineRule="exact"/>
      <w:ind w:leftChars="400" w:left="600" w:hangingChars="200" w:hanging="200"/>
      <w:jc w:val="both"/>
    </w:pPr>
    <w:rPr>
      <w:rFonts w:ascii="宋体" w:hAnsi="Times New Roman"/>
      <w:sz w:val="18"/>
    </w:rPr>
  </w:style>
  <w:style w:type="paragraph" w:customStyle="1" w:styleId="afffffffff4">
    <w:name w:val="注×:后续"/>
    <w:basedOn w:val="afffffffff3"/>
    <w:rsid w:val="00F32780"/>
    <w:pPr>
      <w:ind w:leftChars="0" w:left="1406" w:firstLineChars="0" w:hanging="499"/>
    </w:pPr>
  </w:style>
  <w:style w:type="paragraph" w:customStyle="1" w:styleId="afffffffff5">
    <w:name w:val="标准文件_一级无标题"/>
    <w:basedOn w:val="afff4"/>
    <w:qFormat/>
    <w:rsid w:val="00F32780"/>
    <w:pPr>
      <w:spacing w:beforeLines="0" w:before="0" w:afterLines="0" w:after="0"/>
      <w:outlineLvl w:val="9"/>
    </w:pPr>
    <w:rPr>
      <w:rFonts w:ascii="宋体" w:eastAsia="宋体"/>
    </w:rPr>
  </w:style>
  <w:style w:type="paragraph" w:customStyle="1" w:styleId="afffffffff6">
    <w:name w:val="标准文件_五级无标题"/>
    <w:basedOn w:val="afff8"/>
    <w:qFormat/>
    <w:rsid w:val="00F32780"/>
    <w:pPr>
      <w:spacing w:beforeLines="0" w:before="0" w:afterLines="0" w:after="0"/>
      <w:outlineLvl w:val="9"/>
    </w:pPr>
    <w:rPr>
      <w:rFonts w:ascii="宋体" w:eastAsia="宋体"/>
    </w:rPr>
  </w:style>
  <w:style w:type="paragraph" w:customStyle="1" w:styleId="afffffffff7">
    <w:name w:val="标准文件_三级无标题"/>
    <w:basedOn w:val="afff6"/>
    <w:qFormat/>
    <w:rsid w:val="00F32780"/>
    <w:pPr>
      <w:spacing w:beforeLines="0" w:before="0" w:afterLines="0" w:after="0"/>
      <w:outlineLvl w:val="9"/>
    </w:pPr>
    <w:rPr>
      <w:rFonts w:ascii="宋体" w:eastAsia="宋体"/>
    </w:rPr>
  </w:style>
  <w:style w:type="paragraph" w:customStyle="1" w:styleId="afffffffff8">
    <w:name w:val="标准文件_二级无标题"/>
    <w:basedOn w:val="afff5"/>
    <w:qFormat/>
    <w:rsid w:val="00F32780"/>
    <w:pPr>
      <w:spacing w:beforeLines="0" w:before="0" w:afterLines="0" w:after="0"/>
      <w:outlineLvl w:val="9"/>
    </w:pPr>
    <w:rPr>
      <w:rFonts w:ascii="宋体" w:eastAsia="宋体"/>
    </w:rPr>
  </w:style>
  <w:style w:type="paragraph" w:customStyle="1" w:styleId="afffffffff9">
    <w:name w:val="标准_四级无标题"/>
    <w:basedOn w:val="afff7"/>
    <w:next w:val="afffff2"/>
    <w:qFormat/>
    <w:rsid w:val="00F32780"/>
    <w:rPr>
      <w:rFonts w:eastAsia="宋体"/>
    </w:rPr>
  </w:style>
  <w:style w:type="paragraph" w:customStyle="1" w:styleId="afffffffffa">
    <w:name w:val="标准文件_四级无标题"/>
    <w:basedOn w:val="afff7"/>
    <w:qFormat/>
    <w:rsid w:val="00F32780"/>
    <w:pPr>
      <w:spacing w:beforeLines="0" w:before="0" w:afterLines="0" w:after="0"/>
      <w:outlineLvl w:val="9"/>
    </w:pPr>
    <w:rPr>
      <w:rFonts w:ascii="宋体" w:eastAsia="宋体" w:hAnsi="黑体"/>
      <w:szCs w:val="52"/>
    </w:rPr>
  </w:style>
  <w:style w:type="paragraph" w:customStyle="1" w:styleId="aff6">
    <w:name w:val="标准文件_大写罗马数字编号列项"/>
    <w:basedOn w:val="afffff2"/>
    <w:rsid w:val="00F32780"/>
    <w:pPr>
      <w:numPr>
        <w:numId w:val="2"/>
      </w:numPr>
      <w:ind w:firstLineChars="0" w:firstLine="0"/>
    </w:pPr>
    <w:rPr>
      <w:rFonts w:ascii="Times New Roman" w:cs="Arial"/>
      <w:szCs w:val="28"/>
    </w:rPr>
  </w:style>
  <w:style w:type="paragraph" w:customStyle="1" w:styleId="ae">
    <w:name w:val="标准文件_小写罗马数字编号列项"/>
    <w:basedOn w:val="afffff2"/>
    <w:rsid w:val="00F32780"/>
    <w:pPr>
      <w:numPr>
        <w:numId w:val="15"/>
      </w:numPr>
      <w:ind w:firstLineChars="0" w:firstLine="0"/>
    </w:pPr>
    <w:rPr>
      <w:rFonts w:cs="Arial"/>
      <w:szCs w:val="28"/>
    </w:rPr>
  </w:style>
  <w:style w:type="paragraph" w:customStyle="1" w:styleId="afffffffffb">
    <w:name w:val="标准文件_附录标题"/>
    <w:basedOn w:val="aff8"/>
    <w:qFormat/>
    <w:rsid w:val="00F32780"/>
    <w:pPr>
      <w:numPr>
        <w:numId w:val="0"/>
      </w:numPr>
      <w:spacing w:after="280"/>
      <w:outlineLvl w:val="9"/>
    </w:pPr>
  </w:style>
  <w:style w:type="paragraph" w:customStyle="1" w:styleId="afffffffffc">
    <w:name w:val="标准文件_二级项"/>
    <w:rsid w:val="00F32780"/>
    <w:rPr>
      <w:rFonts w:ascii="宋体" w:hAnsi="Times New Roman"/>
      <w:sz w:val="21"/>
    </w:rPr>
  </w:style>
  <w:style w:type="paragraph" w:customStyle="1" w:styleId="af8">
    <w:name w:val="标准文件_三级项"/>
    <w:basedOn w:val="afffc"/>
    <w:rsid w:val="00F32780"/>
    <w:pPr>
      <w:numPr>
        <w:ilvl w:val="2"/>
        <w:numId w:val="16"/>
      </w:numPr>
      <w:spacing w:line="-300" w:lineRule="auto"/>
    </w:pPr>
    <w:rPr>
      <w:rFonts w:ascii="Times New Roman" w:hAnsi="Times New Roman"/>
    </w:rPr>
  </w:style>
  <w:style w:type="paragraph" w:customStyle="1" w:styleId="afff1">
    <w:name w:val="图表脚注说明"/>
    <w:basedOn w:val="afffc"/>
    <w:next w:val="afffff2"/>
    <w:rsid w:val="00F32780"/>
    <w:pPr>
      <w:numPr>
        <w:numId w:val="30"/>
      </w:numPr>
      <w:adjustRightInd/>
      <w:spacing w:line="240" w:lineRule="auto"/>
    </w:pPr>
    <w:rPr>
      <w:rFonts w:ascii="宋体" w:hAnsi="Times New Roman"/>
      <w:sz w:val="18"/>
      <w:szCs w:val="18"/>
    </w:rPr>
  </w:style>
  <w:style w:type="paragraph" w:customStyle="1" w:styleId="afa">
    <w:name w:val="标准文件_字母编号列项（一级）"/>
    <w:rsid w:val="00F32780"/>
    <w:pPr>
      <w:numPr>
        <w:numId w:val="27"/>
      </w:numPr>
      <w:jc w:val="both"/>
    </w:pPr>
    <w:rPr>
      <w:rFonts w:ascii="宋体" w:hAnsi="Times New Roman"/>
      <w:sz w:val="21"/>
    </w:rPr>
  </w:style>
  <w:style w:type="paragraph" w:customStyle="1" w:styleId="afffffffffd">
    <w:name w:val="标准文件_索引字母"/>
    <w:next w:val="afffff2"/>
    <w:qFormat/>
    <w:rsid w:val="00F32780"/>
    <w:pPr>
      <w:jc w:val="center"/>
    </w:pPr>
    <w:rPr>
      <w:rFonts w:ascii="宋体" w:eastAsia="Times New Roman" w:hAnsi="宋体"/>
      <w:b/>
      <w:kern w:val="2"/>
      <w:sz w:val="21"/>
    </w:rPr>
  </w:style>
  <w:style w:type="paragraph" w:customStyle="1" w:styleId="afffffffffe">
    <w:name w:val="标准文件_附录前"/>
    <w:next w:val="afffff2"/>
    <w:qFormat/>
    <w:rsid w:val="00F32780"/>
    <w:pPr>
      <w:spacing w:line="20" w:lineRule="atLeast"/>
      <w:ind w:firstLine="200"/>
    </w:pPr>
    <w:rPr>
      <w:rFonts w:ascii="宋体" w:hAnsi="宋体"/>
      <w:kern w:val="2"/>
      <w:sz w:val="10"/>
    </w:rPr>
  </w:style>
  <w:style w:type="paragraph" w:customStyle="1" w:styleId="affffffffff">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f0">
    <w:name w:val="标准文件_表格"/>
    <w:basedOn w:val="afffff2"/>
    <w:qFormat/>
    <w:rsid w:val="00F32780"/>
    <w:pPr>
      <w:ind w:firstLineChars="0" w:firstLine="0"/>
      <w:jc w:val="center"/>
    </w:pPr>
    <w:rPr>
      <w:sz w:val="18"/>
    </w:rPr>
  </w:style>
  <w:style w:type="paragraph" w:customStyle="1" w:styleId="afff9">
    <w:name w:val="标准文件_注："/>
    <w:next w:val="afffff2"/>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f1"/>
    <w:rsid w:val="00F32780"/>
    <w:pPr>
      <w:widowControl w:val="0"/>
      <w:numPr>
        <w:numId w:val="11"/>
      </w:numPr>
      <w:jc w:val="both"/>
    </w:pPr>
    <w:rPr>
      <w:rFonts w:ascii="宋体" w:hAnsi="Times New Roman"/>
      <w:sz w:val="18"/>
      <w:szCs w:val="18"/>
    </w:rPr>
  </w:style>
  <w:style w:type="paragraph" w:customStyle="1" w:styleId="aff">
    <w:name w:val="标准文件_示例×："/>
    <w:basedOn w:val="afffc"/>
    <w:next w:val="affffffffff1"/>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f2"/>
    <w:rsid w:val="00F32780"/>
    <w:rPr>
      <w:rFonts w:ascii="宋体" w:hAnsi="Times New Roman"/>
      <w:noProof/>
      <w:sz w:val="21"/>
    </w:rPr>
  </w:style>
  <w:style w:type="paragraph" w:customStyle="1" w:styleId="affffffffff2">
    <w:name w:val="标准文件_表格续"/>
    <w:basedOn w:val="afffff2"/>
    <w:next w:val="afffff2"/>
    <w:qFormat/>
    <w:rsid w:val="00F32780"/>
    <w:pPr>
      <w:jc w:val="center"/>
    </w:pPr>
    <w:rPr>
      <w:rFonts w:ascii="黑体" w:eastAsia="黑体" w:hAnsi="黑体"/>
    </w:rPr>
  </w:style>
  <w:style w:type="paragraph" w:styleId="TOC1">
    <w:name w:val="toc 1"/>
    <w:basedOn w:val="afffc"/>
    <w:next w:val="afffc"/>
    <w:autoRedefine/>
    <w:uiPriority w:val="39"/>
    <w:unhideWhenUsed/>
    <w:rsid w:val="00F32780"/>
    <w:rPr>
      <w:rFonts w:ascii="宋体"/>
    </w:rPr>
  </w:style>
  <w:style w:type="table" w:styleId="affffffffff3">
    <w:name w:val="Table Grid"/>
    <w:basedOn w:val="afffe"/>
    <w:qFormat/>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4">
    <w:name w:val="Placeholder Text"/>
    <w:basedOn w:val="afffd"/>
    <w:uiPriority w:val="99"/>
    <w:semiHidden/>
    <w:rsid w:val="00F32780"/>
    <w:rPr>
      <w:color w:val="808080"/>
    </w:rPr>
  </w:style>
  <w:style w:type="paragraph" w:customStyle="1" w:styleId="2">
    <w:name w:val="标准文件_二级项2"/>
    <w:basedOn w:val="afffff2"/>
    <w:qFormat/>
    <w:rsid w:val="00F32780"/>
    <w:pPr>
      <w:numPr>
        <w:ilvl w:val="1"/>
        <w:numId w:val="16"/>
      </w:numPr>
      <w:ind w:firstLineChars="0" w:firstLine="0"/>
    </w:pPr>
  </w:style>
  <w:style w:type="paragraph" w:customStyle="1" w:styleId="21">
    <w:name w:val="标准文件_三级项2"/>
    <w:basedOn w:val="afffff2"/>
    <w:qFormat/>
    <w:rsid w:val="00F32780"/>
    <w:pPr>
      <w:numPr>
        <w:numId w:val="10"/>
      </w:numPr>
      <w:spacing w:line="300" w:lineRule="exact"/>
      <w:ind w:firstLineChars="0"/>
    </w:pPr>
    <w:rPr>
      <w:rFonts w:ascii="Times New Roman"/>
    </w:rPr>
  </w:style>
  <w:style w:type="paragraph" w:customStyle="1" w:styleId="20">
    <w:name w:val="标准文件_一级项2"/>
    <w:basedOn w:val="afffff2"/>
    <w:qFormat/>
    <w:rsid w:val="00F32780"/>
    <w:pPr>
      <w:numPr>
        <w:numId w:val="17"/>
      </w:numPr>
      <w:spacing w:line="300" w:lineRule="exact"/>
      <w:ind w:firstLineChars="0"/>
    </w:pPr>
    <w:rPr>
      <w:rFonts w:ascii="Times New Roman"/>
    </w:rPr>
  </w:style>
  <w:style w:type="paragraph" w:customStyle="1" w:styleId="affffffffff5">
    <w:name w:val="标准文件_提示"/>
    <w:basedOn w:val="afffff2"/>
    <w:next w:val="afffff2"/>
    <w:qFormat/>
    <w:rsid w:val="00F32780"/>
    <w:pPr>
      <w:ind w:firstLine="420"/>
    </w:pPr>
    <w:rPr>
      <w:rFonts w:ascii="黑体" w:eastAsia="黑体"/>
    </w:rPr>
  </w:style>
  <w:style w:type="character" w:customStyle="1" w:styleId="affffffffff6">
    <w:name w:val="标准文件_来源"/>
    <w:basedOn w:val="afffd"/>
    <w:uiPriority w:val="1"/>
    <w:qFormat/>
    <w:rsid w:val="00F32780"/>
    <w:rPr>
      <w:rFonts w:eastAsia="宋体"/>
      <w:sz w:val="21"/>
    </w:rPr>
  </w:style>
  <w:style w:type="paragraph" w:customStyle="1" w:styleId="affffffffff7">
    <w:name w:val="标准文件_图表说明"/>
    <w:qFormat/>
    <w:rsid w:val="00F32780"/>
    <w:pPr>
      <w:spacing w:line="276" w:lineRule="auto"/>
      <w:ind w:firstLine="420"/>
    </w:pPr>
    <w:rPr>
      <w:rFonts w:ascii="宋体" w:hAnsi="宋体"/>
      <w:kern w:val="2"/>
      <w:sz w:val="18"/>
    </w:rPr>
  </w:style>
  <w:style w:type="paragraph" w:customStyle="1" w:styleId="affffffffff8">
    <w:name w:val="其他发布日期"/>
    <w:basedOn w:val="afffffff7"/>
    <w:rsid w:val="00F32780"/>
    <w:pPr>
      <w:framePr w:w="3997" w:h="471" w:hRule="exact" w:hSpace="0" w:vSpace="181" w:wrap="around" w:vAnchor="page" w:hAnchor="page" w:x="1419" w:y="14097"/>
    </w:pPr>
  </w:style>
  <w:style w:type="paragraph" w:customStyle="1" w:styleId="affffffffff9">
    <w:name w:val="其他实施日期"/>
    <w:basedOn w:val="affffffffd"/>
    <w:rsid w:val="00F32780"/>
    <w:pPr>
      <w:framePr w:w="3997" w:h="471" w:hRule="exact" w:vSpace="181" w:wrap="around" w:vAnchor="page" w:hAnchor="page" w:x="7089" w:y="14097"/>
    </w:pPr>
  </w:style>
  <w:style w:type="paragraph" w:customStyle="1" w:styleId="affffffffffa">
    <w:name w:val="标准文件_文件编号"/>
    <w:basedOn w:val="afffff2"/>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qFormat/>
    <w:rsid w:val="00F32780"/>
    <w:pPr>
      <w:framePr w:wrap="auto"/>
      <w:spacing w:before="57"/>
    </w:pPr>
    <w:rPr>
      <w:sz w:val="21"/>
    </w:rPr>
  </w:style>
  <w:style w:type="paragraph" w:customStyle="1" w:styleId="affffffffffc">
    <w:name w:val="标准文件_文件名称"/>
    <w:basedOn w:val="afffff2"/>
    <w:next w:val="afffff2"/>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c"/>
    <w:next w:val="afffc"/>
    <w:autoRedefine/>
    <w:uiPriority w:val="39"/>
    <w:unhideWhenUsed/>
    <w:rsid w:val="00F32780"/>
    <w:pPr>
      <w:spacing w:line="300" w:lineRule="exact"/>
      <w:ind w:left="420"/>
    </w:pPr>
    <w:rPr>
      <w:rFonts w:ascii="宋体"/>
    </w:rPr>
  </w:style>
  <w:style w:type="paragraph" w:styleId="TOC4">
    <w:name w:val="toc 4"/>
    <w:basedOn w:val="afffc"/>
    <w:next w:val="afffc"/>
    <w:autoRedefine/>
    <w:uiPriority w:val="39"/>
    <w:unhideWhenUsed/>
    <w:rsid w:val="00F32780"/>
    <w:pPr>
      <w:tabs>
        <w:tab w:val="right" w:leader="dot" w:pos="9344"/>
      </w:tabs>
      <w:spacing w:line="300" w:lineRule="exact"/>
      <w:ind w:left="629"/>
    </w:pPr>
    <w:rPr>
      <w:rFonts w:ascii="宋体"/>
    </w:rPr>
  </w:style>
  <w:style w:type="paragraph" w:styleId="TOC5">
    <w:name w:val="toc 5"/>
    <w:basedOn w:val="afffc"/>
    <w:next w:val="afffc"/>
    <w:autoRedefine/>
    <w:uiPriority w:val="39"/>
    <w:unhideWhenUsed/>
    <w:rsid w:val="00F32780"/>
    <w:pPr>
      <w:ind w:left="839"/>
    </w:pPr>
    <w:rPr>
      <w:rFonts w:ascii="宋体"/>
    </w:rPr>
  </w:style>
  <w:style w:type="paragraph" w:styleId="TOC6">
    <w:name w:val="toc 6"/>
    <w:basedOn w:val="afffc"/>
    <w:next w:val="afffc"/>
    <w:autoRedefine/>
    <w:uiPriority w:val="39"/>
    <w:unhideWhenUsed/>
    <w:rsid w:val="00F32780"/>
    <w:pPr>
      <w:spacing w:line="300" w:lineRule="exact"/>
      <w:ind w:left="1049"/>
    </w:pPr>
    <w:rPr>
      <w:rFonts w:ascii="宋体"/>
    </w:rPr>
  </w:style>
  <w:style w:type="paragraph" w:styleId="TOC7">
    <w:name w:val="toc 7"/>
    <w:basedOn w:val="afffc"/>
    <w:next w:val="afffc"/>
    <w:autoRedefine/>
    <w:uiPriority w:val="39"/>
    <w:unhideWhenUsed/>
    <w:rsid w:val="00F32780"/>
    <w:pPr>
      <w:tabs>
        <w:tab w:val="right" w:leader="dot" w:pos="9344"/>
      </w:tabs>
      <w:spacing w:line="300" w:lineRule="exact"/>
      <w:ind w:left="1259"/>
    </w:pPr>
    <w:rPr>
      <w:rFonts w:ascii="宋体"/>
    </w:rPr>
  </w:style>
  <w:style w:type="paragraph" w:customStyle="1" w:styleId="afd">
    <w:name w:val="标准文件_附录图标号"/>
    <w:basedOn w:val="afffff2"/>
    <w:next w:val="afffff2"/>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f3">
    <w:name w:val="标准文件_附录表标号"/>
    <w:basedOn w:val="afffff2"/>
    <w:next w:val="afffff2"/>
    <w:qFormat/>
    <w:rsid w:val="00F32780"/>
    <w:pPr>
      <w:numPr>
        <w:numId w:val="4"/>
      </w:numPr>
      <w:spacing w:line="14" w:lineRule="exact"/>
      <w:ind w:firstLineChars="0" w:firstLine="0"/>
      <w:jc w:val="center"/>
    </w:pPr>
    <w:rPr>
      <w:rFonts w:eastAsia="黑体"/>
      <w:vanish/>
      <w:sz w:val="2"/>
    </w:rPr>
  </w:style>
  <w:style w:type="paragraph" w:styleId="TOC2">
    <w:name w:val="toc 2"/>
    <w:basedOn w:val="afffc"/>
    <w:next w:val="afffc"/>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f2"/>
    <w:next w:val="afffff2"/>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f2"/>
    <w:next w:val="afffff2"/>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f2"/>
    <w:next w:val="afffff2"/>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f2"/>
    <w:next w:val="afffff2"/>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f2"/>
    <w:next w:val="afffff2"/>
    <w:qFormat/>
    <w:rsid w:val="00F32780"/>
    <w:pPr>
      <w:numPr>
        <w:ilvl w:val="5"/>
        <w:numId w:val="18"/>
      </w:numPr>
      <w:spacing w:beforeLines="50" w:before="50" w:afterLines="50" w:after="50"/>
      <w:ind w:firstLineChars="0"/>
    </w:pPr>
    <w:rPr>
      <w:rFonts w:ascii="黑体" w:eastAsia="黑体"/>
    </w:rPr>
  </w:style>
  <w:style w:type="paragraph" w:customStyle="1" w:styleId="affffffffffd">
    <w:name w:val="标准文件_注后"/>
    <w:basedOn w:val="afffff2"/>
    <w:qFormat/>
    <w:rsid w:val="00F32780"/>
    <w:pPr>
      <w:ind w:left="811" w:firstLineChars="0" w:firstLine="0"/>
    </w:pPr>
    <w:rPr>
      <w:sz w:val="18"/>
    </w:rPr>
  </w:style>
  <w:style w:type="paragraph" w:customStyle="1" w:styleId="X">
    <w:name w:val="标准文件_注X后"/>
    <w:basedOn w:val="afffff2"/>
    <w:qFormat/>
    <w:rsid w:val="00F32780"/>
    <w:pPr>
      <w:ind w:left="811" w:firstLineChars="0" w:firstLine="0"/>
    </w:pPr>
    <w:rPr>
      <w:sz w:val="18"/>
    </w:rPr>
  </w:style>
  <w:style w:type="paragraph" w:customStyle="1" w:styleId="affffffffffe">
    <w:name w:val="标准文件_示例后"/>
    <w:basedOn w:val="afffff2"/>
    <w:qFormat/>
    <w:rsid w:val="00F32780"/>
    <w:pPr>
      <w:ind w:left="964" w:firstLineChars="0" w:firstLine="0"/>
    </w:pPr>
    <w:rPr>
      <w:sz w:val="18"/>
    </w:rPr>
  </w:style>
  <w:style w:type="paragraph" w:customStyle="1" w:styleId="X0">
    <w:name w:val="标准文件_示例X后"/>
    <w:basedOn w:val="afffff2"/>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f">
    <w:name w:val="标准文件_索引项"/>
    <w:basedOn w:val="afffff2"/>
    <w:next w:val="afffff2"/>
    <w:qFormat/>
    <w:rsid w:val="00F32780"/>
    <w:pPr>
      <w:tabs>
        <w:tab w:val="right" w:leader="dot" w:pos="9356"/>
      </w:tabs>
      <w:ind w:left="210" w:firstLineChars="0" w:hanging="210"/>
      <w:jc w:val="left"/>
    </w:pPr>
  </w:style>
  <w:style w:type="paragraph" w:customStyle="1" w:styleId="afffffffffff0">
    <w:name w:val="标准文件_附录一级无标题"/>
    <w:basedOn w:val="aff9"/>
    <w:qFormat/>
    <w:rsid w:val="00F32780"/>
    <w:pPr>
      <w:spacing w:beforeLines="0" w:before="0" w:afterLines="0" w:after="0" w:line="276" w:lineRule="auto"/>
      <w:outlineLvl w:val="9"/>
    </w:pPr>
    <w:rPr>
      <w:rFonts w:ascii="宋体" w:eastAsia="宋体"/>
    </w:rPr>
  </w:style>
  <w:style w:type="paragraph" w:customStyle="1" w:styleId="afffffffffff1">
    <w:name w:val="标准文件_附录二级无标题"/>
    <w:basedOn w:val="affa"/>
    <w:rsid w:val="00F32780"/>
    <w:pPr>
      <w:spacing w:beforeLines="0" w:before="0" w:afterLines="0" w:after="0" w:line="276" w:lineRule="auto"/>
      <w:outlineLvl w:val="9"/>
    </w:pPr>
    <w:rPr>
      <w:rFonts w:ascii="宋体" w:eastAsia="宋体"/>
    </w:rPr>
  </w:style>
  <w:style w:type="paragraph" w:customStyle="1" w:styleId="afffffffffff2">
    <w:name w:val="标准文件_附录三级无标题"/>
    <w:basedOn w:val="affb"/>
    <w:qFormat/>
    <w:rsid w:val="00F32780"/>
    <w:pPr>
      <w:spacing w:beforeLines="0" w:before="0" w:afterLines="0" w:after="0" w:line="276" w:lineRule="auto"/>
      <w:outlineLvl w:val="9"/>
    </w:pPr>
    <w:rPr>
      <w:rFonts w:ascii="宋体" w:eastAsia="宋体"/>
    </w:rPr>
  </w:style>
  <w:style w:type="paragraph" w:customStyle="1" w:styleId="afffffffffff3">
    <w:name w:val="标准文件_附录四级无标题"/>
    <w:basedOn w:val="affc"/>
    <w:qFormat/>
    <w:rsid w:val="00F32780"/>
    <w:pPr>
      <w:spacing w:beforeLines="0" w:before="0" w:afterLines="0" w:after="0" w:line="276" w:lineRule="auto"/>
      <w:outlineLvl w:val="9"/>
    </w:pPr>
    <w:rPr>
      <w:rFonts w:ascii="宋体" w:eastAsia="宋体"/>
    </w:rPr>
  </w:style>
  <w:style w:type="paragraph" w:customStyle="1" w:styleId="afffffffffff4">
    <w:name w:val="标准文件_附录五级无标题"/>
    <w:basedOn w:val="affd"/>
    <w:qFormat/>
    <w:rsid w:val="00F32780"/>
    <w:pPr>
      <w:spacing w:beforeLines="0" w:before="0" w:afterLines="0" w:after="0" w:line="276" w:lineRule="auto"/>
      <w:outlineLvl w:val="9"/>
    </w:pPr>
    <w:rPr>
      <w:rFonts w:ascii="宋体" w:eastAsia="宋体"/>
    </w:rPr>
  </w:style>
  <w:style w:type="paragraph" w:customStyle="1" w:styleId="affffffffff1">
    <w:name w:val="标准文件_示例内容"/>
    <w:basedOn w:val="afffff2"/>
    <w:qFormat/>
    <w:rsid w:val="00F32780"/>
    <w:pPr>
      <w:ind w:firstLine="420"/>
    </w:pPr>
    <w:rPr>
      <w:sz w:val="18"/>
    </w:rPr>
  </w:style>
  <w:style w:type="paragraph" w:customStyle="1" w:styleId="afffffffffff5">
    <w:name w:val="标准文件_引言一级无标题"/>
    <w:basedOn w:val="a7"/>
    <w:next w:val="afffff2"/>
    <w:qFormat/>
    <w:rsid w:val="00F32780"/>
    <w:pPr>
      <w:spacing w:beforeLines="0" w:before="0" w:afterLines="0" w:after="0" w:line="276" w:lineRule="auto"/>
    </w:pPr>
    <w:rPr>
      <w:rFonts w:ascii="宋体" w:eastAsia="宋体"/>
    </w:rPr>
  </w:style>
  <w:style w:type="paragraph" w:customStyle="1" w:styleId="afffffffffff6">
    <w:name w:val="标准文件_引言二级无标题"/>
    <w:basedOn w:val="a8"/>
    <w:next w:val="afffff2"/>
    <w:qFormat/>
    <w:rsid w:val="00F32780"/>
    <w:pPr>
      <w:spacing w:beforeLines="0" w:before="0" w:afterLines="0" w:after="0" w:line="276" w:lineRule="auto"/>
    </w:pPr>
    <w:rPr>
      <w:rFonts w:ascii="宋体" w:eastAsia="宋体"/>
    </w:rPr>
  </w:style>
  <w:style w:type="paragraph" w:customStyle="1" w:styleId="afffffffffff7">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8">
    <w:name w:val="标准文件_引言四级无标题"/>
    <w:basedOn w:val="aa"/>
    <w:next w:val="afffff2"/>
    <w:qFormat/>
    <w:rsid w:val="00F32780"/>
    <w:pPr>
      <w:spacing w:beforeLines="0" w:before="0" w:afterLines="0" w:after="0" w:line="276" w:lineRule="auto"/>
    </w:pPr>
    <w:rPr>
      <w:rFonts w:ascii="宋体" w:eastAsia="宋体"/>
    </w:rPr>
  </w:style>
  <w:style w:type="paragraph" w:customStyle="1" w:styleId="afffffffffff9">
    <w:name w:val="标准文件_引言五级无标题"/>
    <w:basedOn w:val="ab"/>
    <w:next w:val="afffff2"/>
    <w:qFormat/>
    <w:rsid w:val="00F32780"/>
    <w:pPr>
      <w:spacing w:beforeLines="0" w:before="0" w:afterLines="0" w:after="0" w:line="276" w:lineRule="auto"/>
    </w:pPr>
    <w:rPr>
      <w:rFonts w:ascii="宋体" w:eastAsia="宋体"/>
    </w:rPr>
  </w:style>
  <w:style w:type="paragraph" w:customStyle="1" w:styleId="afffffffffffa">
    <w:name w:val="标准文件_索引标题"/>
    <w:basedOn w:val="afffff9"/>
    <w:next w:val="afffff2"/>
    <w:qFormat/>
    <w:rsid w:val="00A33C67"/>
    <w:rPr>
      <w:rFonts w:hAnsi="黑体"/>
    </w:rPr>
  </w:style>
  <w:style w:type="paragraph" w:customStyle="1" w:styleId="afffffffffffb">
    <w:name w:val="标准文件_脚注内容"/>
    <w:basedOn w:val="afffff2"/>
    <w:qFormat/>
    <w:rsid w:val="00F32780"/>
    <w:pPr>
      <w:ind w:leftChars="200" w:left="400" w:hangingChars="200" w:hanging="200"/>
    </w:pPr>
    <w:rPr>
      <w:sz w:val="15"/>
    </w:rPr>
  </w:style>
  <w:style w:type="paragraph" w:customStyle="1" w:styleId="afffffffffffc">
    <w:name w:val="标准文件_术语条一"/>
    <w:basedOn w:val="afffffffff5"/>
    <w:next w:val="afffff2"/>
    <w:qFormat/>
    <w:rsid w:val="00F32780"/>
  </w:style>
  <w:style w:type="paragraph" w:customStyle="1" w:styleId="afffffffffffd">
    <w:name w:val="标准文件_术语条二"/>
    <w:basedOn w:val="afffffffff8"/>
    <w:next w:val="afffff2"/>
    <w:qFormat/>
    <w:rsid w:val="00F32780"/>
  </w:style>
  <w:style w:type="paragraph" w:customStyle="1" w:styleId="afffffffffffe">
    <w:name w:val="标准文件_术语条三"/>
    <w:basedOn w:val="afffffffff7"/>
    <w:next w:val="afffff2"/>
    <w:qFormat/>
    <w:rsid w:val="00F32780"/>
  </w:style>
  <w:style w:type="paragraph" w:customStyle="1" w:styleId="affffffffffff">
    <w:name w:val="标准文件_术语条四"/>
    <w:basedOn w:val="afffffffffa"/>
    <w:next w:val="afffff2"/>
    <w:qFormat/>
    <w:rsid w:val="00F32780"/>
  </w:style>
  <w:style w:type="paragraph" w:customStyle="1" w:styleId="affffffffffff0">
    <w:name w:val="标准文件_术语条五"/>
    <w:basedOn w:val="afffffffff6"/>
    <w:next w:val="afffff2"/>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f1">
    <w:name w:val="发布"/>
    <w:basedOn w:val="afffd"/>
    <w:rsid w:val="007B7453"/>
    <w:rPr>
      <w:rFonts w:ascii="黑体" w:eastAsia="黑体"/>
      <w:spacing w:val="85"/>
      <w:w w:val="100"/>
      <w:position w:val="3"/>
      <w:sz w:val="28"/>
      <w:szCs w:val="28"/>
    </w:rPr>
  </w:style>
  <w:style w:type="paragraph" w:customStyle="1" w:styleId="af3">
    <w:name w:val="一级条标题"/>
    <w:next w:val="afffc"/>
    <w:qFormat/>
    <w:rsid w:val="00641C20"/>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c"/>
    <w:qFormat/>
    <w:rsid w:val="00641C20"/>
    <w:pPr>
      <w:numPr>
        <w:numId w:val="32"/>
      </w:numPr>
      <w:spacing w:beforeLines="100" w:afterLines="100"/>
      <w:ind w:left="993"/>
      <w:jc w:val="both"/>
      <w:outlineLvl w:val="1"/>
    </w:pPr>
    <w:rPr>
      <w:rFonts w:ascii="黑体" w:eastAsia="黑体" w:hAnsi="Times New Roman"/>
      <w:sz w:val="21"/>
    </w:rPr>
  </w:style>
  <w:style w:type="paragraph" w:customStyle="1" w:styleId="af4">
    <w:name w:val="二级条标题"/>
    <w:basedOn w:val="af3"/>
    <w:next w:val="afffc"/>
    <w:qFormat/>
    <w:rsid w:val="00641C20"/>
    <w:pPr>
      <w:numPr>
        <w:ilvl w:val="2"/>
      </w:numPr>
      <w:spacing w:before="50" w:after="50"/>
      <w:ind w:left="0"/>
      <w:outlineLvl w:val="3"/>
    </w:pPr>
  </w:style>
  <w:style w:type="paragraph" w:customStyle="1" w:styleId="af5">
    <w:name w:val="四级条标题"/>
    <w:basedOn w:val="afffc"/>
    <w:next w:val="afffc"/>
    <w:qFormat/>
    <w:rsid w:val="00641C20"/>
    <w:pPr>
      <w:widowControl/>
      <w:numPr>
        <w:ilvl w:val="4"/>
        <w:numId w:val="32"/>
      </w:numPr>
      <w:adjustRightInd/>
      <w:spacing w:beforeLines="50" w:before="50" w:afterLines="50" w:after="50" w:line="240" w:lineRule="auto"/>
      <w:jc w:val="left"/>
      <w:outlineLvl w:val="5"/>
    </w:pPr>
    <w:rPr>
      <w:rFonts w:ascii="黑体" w:eastAsia="黑体" w:hAnsi="Times New Roman"/>
      <w:kern w:val="0"/>
    </w:rPr>
  </w:style>
  <w:style w:type="paragraph" w:customStyle="1" w:styleId="af6">
    <w:name w:val="五级条标题"/>
    <w:basedOn w:val="af5"/>
    <w:next w:val="afffc"/>
    <w:qFormat/>
    <w:rsid w:val="00641C20"/>
    <w:pPr>
      <w:numPr>
        <w:ilvl w:val="5"/>
      </w:numPr>
      <w:outlineLvl w:val="6"/>
    </w:pPr>
  </w:style>
  <w:style w:type="paragraph" w:customStyle="1" w:styleId="affffffffffff2">
    <w:name w:val="列出段落"/>
    <w:basedOn w:val="afffc"/>
    <w:uiPriority w:val="1"/>
    <w:qFormat/>
    <w:rsid w:val="00060A08"/>
    <w:pPr>
      <w:adjustRightInd/>
      <w:spacing w:line="240" w:lineRule="auto"/>
      <w:ind w:left="433" w:hanging="315"/>
    </w:pPr>
    <w:rPr>
      <w:rFonts w:ascii="黑体" w:eastAsia="黑体" w:hAnsi="黑体" w:cs="黑体"/>
      <w:szCs w:val="24"/>
      <w:lang w:val="zh-CN" w:bidi="zh-CN"/>
    </w:rPr>
  </w:style>
  <w:style w:type="paragraph" w:customStyle="1" w:styleId="afff">
    <w:name w:val="数字编号列项（二级）"/>
    <w:qFormat/>
    <w:rsid w:val="00060A08"/>
    <w:pPr>
      <w:numPr>
        <w:ilvl w:val="1"/>
        <w:numId w:val="33"/>
      </w:numPr>
      <w:tabs>
        <w:tab w:val="left" w:pos="840"/>
      </w:tabs>
      <w:jc w:val="both"/>
    </w:pPr>
    <w:rPr>
      <w:rFonts w:ascii="宋体" w:hAnsi="Times New Roman"/>
      <w:sz w:val="21"/>
    </w:rPr>
  </w:style>
  <w:style w:type="paragraph" w:customStyle="1" w:styleId="affe">
    <w:name w:val="字母编号列项（一级）"/>
    <w:qFormat/>
    <w:rsid w:val="00060A08"/>
    <w:pPr>
      <w:numPr>
        <w:numId w:val="33"/>
      </w:numPr>
      <w:jc w:val="both"/>
    </w:pPr>
    <w:rPr>
      <w:rFonts w:ascii="宋体" w:hAnsi="Times New Roman"/>
      <w:sz w:val="21"/>
    </w:rPr>
  </w:style>
  <w:style w:type="character" w:styleId="affffffffffff3">
    <w:name w:val="annotation reference"/>
    <w:basedOn w:val="afffd"/>
    <w:uiPriority w:val="99"/>
    <w:semiHidden/>
    <w:unhideWhenUsed/>
    <w:rsid w:val="00894883"/>
    <w:rPr>
      <w:sz w:val="21"/>
      <w:szCs w:val="21"/>
    </w:rPr>
  </w:style>
  <w:style w:type="paragraph" w:styleId="affffffffffff4">
    <w:name w:val="annotation text"/>
    <w:basedOn w:val="afffc"/>
    <w:link w:val="affffffffffff5"/>
    <w:uiPriority w:val="99"/>
    <w:semiHidden/>
    <w:unhideWhenUsed/>
    <w:rsid w:val="00894883"/>
    <w:pPr>
      <w:jc w:val="left"/>
    </w:pPr>
  </w:style>
  <w:style w:type="character" w:customStyle="1" w:styleId="affffffffffff5">
    <w:name w:val="批注文字 字符"/>
    <w:basedOn w:val="afffd"/>
    <w:link w:val="affffffffffff4"/>
    <w:uiPriority w:val="99"/>
    <w:semiHidden/>
    <w:rsid w:val="00894883"/>
    <w:rPr>
      <w:kern w:val="2"/>
      <w:sz w:val="21"/>
      <w:szCs w:val="21"/>
    </w:rPr>
  </w:style>
  <w:style w:type="paragraph" w:styleId="affffffffffff6">
    <w:name w:val="annotation subject"/>
    <w:basedOn w:val="affffffffffff4"/>
    <w:next w:val="affffffffffff4"/>
    <w:link w:val="affffffffffff7"/>
    <w:uiPriority w:val="99"/>
    <w:semiHidden/>
    <w:unhideWhenUsed/>
    <w:rsid w:val="00894883"/>
    <w:rPr>
      <w:b/>
      <w:bCs/>
    </w:rPr>
  </w:style>
  <w:style w:type="character" w:customStyle="1" w:styleId="affffffffffff7">
    <w:name w:val="批注主题 字符"/>
    <w:basedOn w:val="affffffffffff5"/>
    <w:link w:val="affffffffffff6"/>
    <w:uiPriority w:val="99"/>
    <w:semiHidden/>
    <w:rsid w:val="00894883"/>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F161B2E5694440999BD2F5BA548E69"/>
        <w:category>
          <w:name w:val="常规"/>
          <w:gallery w:val="placeholder"/>
        </w:category>
        <w:types>
          <w:type w:val="bbPlcHdr"/>
        </w:types>
        <w:behaviors>
          <w:behavior w:val="content"/>
        </w:behaviors>
        <w:guid w:val="{95C8180D-7E78-4BAA-84DF-59F5D4DAC826}"/>
      </w:docPartPr>
      <w:docPartBody>
        <w:p w:rsidR="007202F4" w:rsidRDefault="00AB5E64">
          <w:pPr>
            <w:pStyle w:val="23F161B2E5694440999BD2F5BA548E69"/>
          </w:pPr>
          <w:r w:rsidRPr="00751A05">
            <w:rPr>
              <w:rStyle w:val="a3"/>
              <w:rFonts w:hint="eastAsia"/>
            </w:rPr>
            <w:t>单击或点击此处输入文字。</w:t>
          </w:r>
        </w:p>
      </w:docPartBody>
    </w:docPart>
    <w:docPart>
      <w:docPartPr>
        <w:name w:val="0DD0586F49EF4EC281ABFD7159ECC3B5"/>
        <w:category>
          <w:name w:val="常规"/>
          <w:gallery w:val="placeholder"/>
        </w:category>
        <w:types>
          <w:type w:val="bbPlcHdr"/>
        </w:types>
        <w:behaviors>
          <w:behavior w:val="content"/>
        </w:behaviors>
        <w:guid w:val="{EEE718D7-854F-409F-9E1F-D96074C712BE}"/>
      </w:docPartPr>
      <w:docPartBody>
        <w:p w:rsidR="007202F4" w:rsidRDefault="00AB5E64">
          <w:pPr>
            <w:pStyle w:val="0DD0586F49EF4EC281ABFD7159ECC3B5"/>
          </w:pPr>
          <w:r w:rsidRPr="00FB6243">
            <w:rPr>
              <w:rStyle w:val="a3"/>
              <w:rFonts w:hint="eastAsia"/>
            </w:rPr>
            <w:t>选择一项。</w:t>
          </w:r>
        </w:p>
      </w:docPartBody>
    </w:docPart>
    <w:docPart>
      <w:docPartPr>
        <w:name w:val="2D4DED66880B4FD99C81A22D162F9DA7"/>
        <w:category>
          <w:name w:val="常规"/>
          <w:gallery w:val="placeholder"/>
        </w:category>
        <w:types>
          <w:type w:val="bbPlcHdr"/>
        </w:types>
        <w:behaviors>
          <w:behavior w:val="content"/>
        </w:behaviors>
        <w:guid w:val="{A23A271E-89B4-440F-986C-C270771AEF11}"/>
      </w:docPartPr>
      <w:docPartBody>
        <w:p w:rsidR="007202F4" w:rsidRDefault="00AB5E64">
          <w:pPr>
            <w:pStyle w:val="2D4DED66880B4FD99C81A22D162F9DA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64"/>
    <w:rsid w:val="00013612"/>
    <w:rsid w:val="000251E7"/>
    <w:rsid w:val="00050749"/>
    <w:rsid w:val="001346B2"/>
    <w:rsid w:val="00184ED2"/>
    <w:rsid w:val="001A383B"/>
    <w:rsid w:val="002A7A63"/>
    <w:rsid w:val="00364301"/>
    <w:rsid w:val="00416F90"/>
    <w:rsid w:val="0043034A"/>
    <w:rsid w:val="00435F0A"/>
    <w:rsid w:val="005271EB"/>
    <w:rsid w:val="0058339A"/>
    <w:rsid w:val="006C1493"/>
    <w:rsid w:val="007202F4"/>
    <w:rsid w:val="007B7C01"/>
    <w:rsid w:val="00842D6A"/>
    <w:rsid w:val="008F6E8D"/>
    <w:rsid w:val="00A124BA"/>
    <w:rsid w:val="00A237B7"/>
    <w:rsid w:val="00AB5E64"/>
    <w:rsid w:val="00AE4E6E"/>
    <w:rsid w:val="00B21EC7"/>
    <w:rsid w:val="00CF6934"/>
    <w:rsid w:val="00D87FD0"/>
    <w:rsid w:val="00DB2941"/>
    <w:rsid w:val="00F1289F"/>
    <w:rsid w:val="00F2681E"/>
    <w:rsid w:val="00F67A38"/>
    <w:rsid w:val="00FC52D2"/>
    <w:rsid w:val="00FE4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3F161B2E5694440999BD2F5BA548E69">
    <w:name w:val="23F161B2E5694440999BD2F5BA548E69"/>
    <w:pPr>
      <w:widowControl w:val="0"/>
      <w:jc w:val="both"/>
    </w:pPr>
  </w:style>
  <w:style w:type="paragraph" w:customStyle="1" w:styleId="0DD0586F49EF4EC281ABFD7159ECC3B5">
    <w:name w:val="0DD0586F49EF4EC281ABFD7159ECC3B5"/>
    <w:pPr>
      <w:widowControl w:val="0"/>
      <w:jc w:val="both"/>
    </w:pPr>
  </w:style>
  <w:style w:type="paragraph" w:customStyle="1" w:styleId="2D4DED66880B4FD99C81A22D162F9DA7">
    <w:name w:val="2D4DED66880B4FD99C81A22D162F9DA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27</TotalTime>
  <Pages>15</Pages>
  <Words>1637</Words>
  <Characters>9336</Characters>
  <Application>Microsoft Office Word</Application>
  <DocSecurity>0</DocSecurity>
  <Lines>77</Lines>
  <Paragraphs>21</Paragraphs>
  <ScaleCrop>false</ScaleCrop>
  <Company>PCMI</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刘杨杨1(Yangyang Liu)</cp:lastModifiedBy>
  <cp:revision>12</cp:revision>
  <cp:lastPrinted>2021-02-02T08:22:00Z</cp:lastPrinted>
  <dcterms:created xsi:type="dcterms:W3CDTF">2022-07-08T09:01:00Z</dcterms:created>
  <dcterms:modified xsi:type="dcterms:W3CDTF">2022-07-08T09:58:00Z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